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E35F7" w14:textId="4F554BE6" w:rsidR="00564081" w:rsidRPr="00385A24" w:rsidRDefault="00564081" w:rsidP="001E7CE9">
      <w:pPr>
        <w:adjustRightInd w:val="0"/>
        <w:snapToGrid w:val="0"/>
        <w:jc w:val="left"/>
        <w:rPr>
          <w:rFonts w:asciiTheme="minorEastAsia" w:hAnsiTheme="minorEastAsia"/>
          <w:sz w:val="24"/>
          <w:szCs w:val="24"/>
        </w:rPr>
      </w:pPr>
    </w:p>
    <w:p w14:paraId="06868F01" w14:textId="244F4BEC"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9075BB">
        <w:rPr>
          <w:rFonts w:asciiTheme="minorEastAsia" w:hAnsiTheme="minorEastAsia" w:hint="eastAsia"/>
          <w:sz w:val="24"/>
          <w:szCs w:val="24"/>
        </w:rPr>
        <w:t>５</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7EB7FC29"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住　所</w:t>
      </w:r>
    </w:p>
    <w:p w14:paraId="73519EA9" w14:textId="3862778C"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70A5B0BB" w:rsidR="001E7CE9"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氏　名　　　　　　　　　　　　　　　　　　印</w:t>
      </w:r>
    </w:p>
    <w:p w14:paraId="1F79EB0D" w14:textId="77777777" w:rsidR="00385A24" w:rsidRPr="00385A24" w:rsidRDefault="00385A24" w:rsidP="001E7CE9">
      <w:pPr>
        <w:adjustRightInd w:val="0"/>
        <w:snapToGrid w:val="0"/>
        <w:ind w:firstLineChars="1800" w:firstLine="4320"/>
        <w:jc w:val="left"/>
        <w:rPr>
          <w:rFonts w:asciiTheme="minorEastAsia" w:hAnsiTheme="minorEastAsia"/>
          <w:sz w:val="24"/>
          <w:szCs w:val="24"/>
        </w:rPr>
      </w:pPr>
    </w:p>
    <w:p w14:paraId="287006C2" w14:textId="5CC24649"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（法人にあっては名称及びその代表者職氏名）</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7290B305"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E017F1" w:rsidRPr="00385A24">
        <w:rPr>
          <w:rFonts w:asciiTheme="minorEastAsia" w:hAnsiTheme="minorEastAsia" w:hint="eastAsia"/>
          <w:sz w:val="24"/>
          <w:szCs w:val="24"/>
        </w:rPr>
        <w:t>令和</w:t>
      </w:r>
      <w:r w:rsidR="009075BB">
        <w:rPr>
          <w:rFonts w:asciiTheme="minorEastAsia" w:hAnsiTheme="minorEastAsia" w:hint="eastAsia"/>
          <w:sz w:val="24"/>
          <w:szCs w:val="24"/>
        </w:rPr>
        <w:t>５</w:t>
      </w:r>
      <w:r w:rsidR="00E017F1" w:rsidRPr="00385A24">
        <w:rPr>
          <w:rFonts w:asciiTheme="minorEastAsia" w:hAnsiTheme="minorEastAsia" w:hint="eastAsia"/>
          <w:sz w:val="24"/>
          <w:szCs w:val="24"/>
        </w:rPr>
        <w:t>年度</w:t>
      </w:r>
      <w:r w:rsidR="00B87A13" w:rsidRPr="00385A24">
        <w:rPr>
          <w:rFonts w:asciiTheme="minorEastAsia" w:hAnsiTheme="minorEastAsia" w:hint="eastAsia"/>
          <w:sz w:val="24"/>
          <w:szCs w:val="24"/>
        </w:rPr>
        <w:t>「</w:t>
      </w:r>
      <w:r w:rsidR="00332096">
        <w:rPr>
          <w:rFonts w:asciiTheme="minorEastAsia" w:hAnsiTheme="minorEastAsia" w:hint="eastAsia"/>
          <w:sz w:val="24"/>
          <w:szCs w:val="24"/>
        </w:rPr>
        <w:t>宮崎</w:t>
      </w:r>
      <w:r w:rsidR="002B1ACE">
        <w:rPr>
          <w:rFonts w:asciiTheme="minorEastAsia" w:hAnsiTheme="minorEastAsia" w:hint="eastAsia"/>
          <w:sz w:val="24"/>
          <w:szCs w:val="24"/>
        </w:rPr>
        <w:t>ひなた暮らし移住相談会</w:t>
      </w:r>
      <w:r w:rsidR="00B87A13" w:rsidRPr="00385A24">
        <w:rPr>
          <w:rFonts w:asciiTheme="minorEastAsia" w:hAnsiTheme="minorEastAsia" w:hint="eastAsia"/>
          <w:sz w:val="24"/>
          <w:szCs w:val="24"/>
        </w:rPr>
        <w:t>」</w:t>
      </w:r>
      <w:r w:rsidR="002B1ACE">
        <w:rPr>
          <w:rFonts w:asciiTheme="minorEastAsia" w:hAnsiTheme="minorEastAsia" w:hint="eastAsia"/>
          <w:sz w:val="24"/>
          <w:szCs w:val="24"/>
        </w:rPr>
        <w:t>開催</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385A24"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796456B8" w14:textId="77777777" w:rsidR="00054B78" w:rsidRPr="00385A24" w:rsidRDefault="00054B78" w:rsidP="001E7CE9">
      <w:pPr>
        <w:adjustRightInd w:val="0"/>
        <w:snapToGrid w:val="0"/>
        <w:rPr>
          <w:rFonts w:asciiTheme="minorEastAsia" w:hAnsiTheme="minorEastAsia" w:hint="eastAsia"/>
          <w:sz w:val="24"/>
          <w:szCs w:val="24"/>
        </w:rPr>
      </w:pPr>
    </w:p>
    <w:p w14:paraId="205AB036" w14:textId="318E7942"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3D81354C"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□(2)　宗教活動や政治活動を主たる活動の目的としていないこと。</w:t>
      </w:r>
    </w:p>
    <w:p w14:paraId="48968126" w14:textId="4D313AF8"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□(3)　宮崎県暴力団排除条例（平成23条例第18号）第２条第１号に規定する暴力団、</w:t>
      </w:r>
    </w:p>
    <w:p w14:paraId="3570DC09" w14:textId="2C2979C2"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又は代表者</w:t>
      </w:r>
      <w:r w:rsidR="00DE699B">
        <w:rPr>
          <w:rFonts w:asciiTheme="minorEastAsia" w:hAnsiTheme="minorEastAsia" w:hint="eastAsia"/>
          <w:sz w:val="24"/>
          <w:szCs w:val="24"/>
        </w:rPr>
        <w:t>、</w:t>
      </w:r>
      <w:r w:rsidRPr="00385A24">
        <w:rPr>
          <w:rFonts w:asciiTheme="minorEastAsia" w:hAnsiTheme="minorEastAsia" w:hint="eastAsia"/>
          <w:sz w:val="24"/>
          <w:szCs w:val="24"/>
        </w:rPr>
        <w:t>役員</w:t>
      </w:r>
      <w:r w:rsidR="00DE699B">
        <w:rPr>
          <w:rFonts w:asciiTheme="minorEastAsia" w:hAnsiTheme="minorEastAsia" w:hint="eastAsia"/>
          <w:sz w:val="24"/>
          <w:szCs w:val="24"/>
        </w:rPr>
        <w:t>及び構成員</w:t>
      </w:r>
      <w:r w:rsidRPr="00385A24">
        <w:rPr>
          <w:rFonts w:asciiTheme="minorEastAsia" w:hAnsiTheme="minorEastAsia" w:hint="eastAsia"/>
          <w:sz w:val="24"/>
          <w:szCs w:val="24"/>
        </w:rPr>
        <w:t>が同条例第４号に規定する暴力団関係者でない者。</w:t>
      </w:r>
    </w:p>
    <w:p w14:paraId="4B5D09D2" w14:textId="77777777" w:rsidR="00445FA2" w:rsidRDefault="00B87A13" w:rsidP="00445FA2">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w:t>
      </w:r>
    </w:p>
    <w:p w14:paraId="748CC118" w14:textId="76343187" w:rsidR="00B87A13" w:rsidRPr="00385A24" w:rsidRDefault="00B87A13" w:rsidP="00445FA2">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こと。</w:t>
      </w:r>
    </w:p>
    <w:p w14:paraId="56D8AE0D" w14:textId="49411F6E" w:rsidR="00B87A13" w:rsidRPr="00385A24" w:rsidRDefault="00B87A13" w:rsidP="00B87A13">
      <w:pPr>
        <w:adjustRightInd w:val="0"/>
        <w:snapToGrid w:val="0"/>
        <w:ind w:leftChars="50" w:left="945" w:hangingChars="350" w:hanging="840"/>
        <w:rPr>
          <w:rFonts w:asciiTheme="minorEastAsia" w:hAnsiTheme="minorEastAsia"/>
          <w:sz w:val="24"/>
          <w:szCs w:val="24"/>
        </w:rPr>
      </w:pPr>
      <w:r w:rsidRPr="00385A24">
        <w:rPr>
          <w:rFonts w:asciiTheme="minorEastAsia" w:hAnsiTheme="minorEastAsia" w:hint="eastAsia"/>
          <w:sz w:val="24"/>
          <w:szCs w:val="24"/>
        </w:rPr>
        <w:t>□(5)　国、県、市町村等が発注する業務、事業において、入札参加資格停止又は指名停止の措置を受けていないこと。</w:t>
      </w:r>
    </w:p>
    <w:p w14:paraId="05B0DAF5" w14:textId="0BA61D6B"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w:t>
      </w:r>
    </w:p>
    <w:p w14:paraId="76127141" w14:textId="77777777" w:rsidR="00B87A13" w:rsidRPr="00D731EC"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法</w:t>
      </w:r>
      <w:r w:rsidRPr="00D731EC">
        <w:rPr>
          <w:rFonts w:asciiTheme="minorEastAsia" w:hAnsiTheme="minorEastAsia" w:hint="eastAsia"/>
          <w:sz w:val="24"/>
          <w:szCs w:val="24"/>
        </w:rPr>
        <w:t>（平成11年法律第225号）に基づく再生手続開始の申立て又は破産法（平成16</w:t>
      </w:r>
    </w:p>
    <w:p w14:paraId="519A1E22" w14:textId="3DDB2EAF" w:rsidR="00B87A13" w:rsidRPr="00D731EC" w:rsidRDefault="00B87A13" w:rsidP="00D731EC">
      <w:pPr>
        <w:adjustRightInd w:val="0"/>
        <w:snapToGrid w:val="0"/>
        <w:ind w:leftChars="450" w:left="945"/>
        <w:rPr>
          <w:rFonts w:asciiTheme="minorEastAsia" w:hAnsiTheme="minorEastAsia"/>
          <w:sz w:val="24"/>
          <w:szCs w:val="24"/>
        </w:rPr>
      </w:pPr>
      <w:r w:rsidRPr="00D731EC">
        <w:rPr>
          <w:rFonts w:asciiTheme="minorEastAsia" w:hAnsiTheme="minorEastAsia" w:hint="eastAsia"/>
          <w:sz w:val="24"/>
          <w:szCs w:val="24"/>
        </w:rPr>
        <w:t>年法律第75号）に基づく破産手続開始の申立てがなされていない者。</w:t>
      </w:r>
    </w:p>
    <w:p w14:paraId="2082F065" w14:textId="2D4B5D3B"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05F16A9"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w:t>
      </w:r>
    </w:p>
    <w:p w14:paraId="37673AE1"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り、個人住民税の特別徴収義務者とされている法人にあっては、従業員等（宮崎県</w:t>
      </w:r>
    </w:p>
    <w:p w14:paraId="59F0096E"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内に居住しているものに限る。）の個人住民税について特別徴収を実施している者</w:t>
      </w:r>
    </w:p>
    <w:p w14:paraId="5A4D17B3" w14:textId="68A69999"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又は特別徴収を開始することを誓約した者。</w:t>
      </w:r>
    </w:p>
    <w:p w14:paraId="5A931308" w14:textId="529E2F4E" w:rsidR="00B87A13" w:rsidRPr="00385A24" w:rsidRDefault="00B87A13" w:rsidP="00B87A13">
      <w:pPr>
        <w:adjustRightInd w:val="0"/>
        <w:snapToGrid w:val="0"/>
        <w:ind w:left="960" w:hangingChars="400" w:hanging="960"/>
        <w:rPr>
          <w:rFonts w:asciiTheme="minorEastAsia" w:hAnsiTheme="minorEastAsia"/>
          <w:sz w:val="24"/>
          <w:szCs w:val="24"/>
        </w:rPr>
      </w:pPr>
      <w:r w:rsidRPr="00385A24">
        <w:rPr>
          <w:rFonts w:asciiTheme="minorEastAsia" w:hAnsiTheme="minorEastAsia" w:hint="eastAsia"/>
          <w:sz w:val="24"/>
          <w:szCs w:val="24"/>
        </w:rPr>
        <w:t xml:space="preserve"> □(9)　受託業務に関するノウハウを有し、かつ当該受託業務を円滑に遂行するための必要な経営基盤を有していること。</w:t>
      </w:r>
    </w:p>
    <w:p w14:paraId="1EE15D63" w14:textId="689AF074" w:rsidR="002E79A5"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p>
    <w:p w14:paraId="2BD9BD67" w14:textId="77777777" w:rsidR="00FF745C" w:rsidRDefault="00FF745C" w:rsidP="0067694B">
      <w:pPr>
        <w:ind w:firstLineChars="3400" w:firstLine="8160"/>
        <w:rPr>
          <w:rFonts w:asciiTheme="minorEastAsia" w:hAnsiTheme="minorEastAsia"/>
          <w:sz w:val="24"/>
          <w:szCs w:val="24"/>
          <w:lang w:eastAsia="zh-TW"/>
        </w:rPr>
      </w:pPr>
    </w:p>
    <w:p w14:paraId="67676F5A" w14:textId="0627C8EF" w:rsidR="001E7CE9" w:rsidRDefault="001E7CE9" w:rsidP="00E50068">
      <w:pPr>
        <w:rPr>
          <w:rFonts w:asciiTheme="minorEastAsia" w:eastAsia="PMingLiU" w:hAnsiTheme="minorEastAsia"/>
          <w:sz w:val="24"/>
          <w:szCs w:val="24"/>
          <w:lang w:eastAsia="zh-TW"/>
        </w:rPr>
      </w:pPr>
    </w:p>
    <w:sectPr w:rsidR="001E7CE9" w:rsidSect="00564081">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1625A" w14:textId="17D6437D" w:rsidR="00703F1D" w:rsidRPr="007B0A76" w:rsidRDefault="00703F1D">
    <w:pPr>
      <w:pStyle w:val="a5"/>
      <w:rPr>
        <w:rFonts w:asciiTheme="minorEastAsia" w:hAnsiTheme="minorEastAsia"/>
        <w:sz w:val="24"/>
        <w:szCs w:val="24"/>
      </w:rPr>
    </w:pPr>
    <w:r>
      <w:rPr>
        <w:rFonts w:hint="eastAsia"/>
      </w:rPr>
      <w:t xml:space="preserve">　　　　　　　　　　　　　　　　　　　　　　　　　　　　　　　　　　　　　　　　　　</w:t>
    </w:r>
    <w:r w:rsidRPr="007B0A76">
      <w:rPr>
        <w:rFonts w:asciiTheme="minorEastAsia" w:hAnsiTheme="minorEastAsia" w:hint="eastAsia"/>
        <w:sz w:val="24"/>
        <w:szCs w:val="24"/>
      </w:rPr>
      <w:t>（別紙３）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442454976">
    <w:abstractNumId w:val="3"/>
  </w:num>
  <w:num w:numId="2" w16cid:durableId="948659658">
    <w:abstractNumId w:val="2"/>
  </w:num>
  <w:num w:numId="3" w16cid:durableId="1318345122">
    <w:abstractNumId w:val="4"/>
  </w:num>
  <w:num w:numId="4" w16cid:durableId="1188569854">
    <w:abstractNumId w:val="1"/>
  </w:num>
  <w:num w:numId="5" w16cid:durableId="492069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54B78"/>
    <w:rsid w:val="00093676"/>
    <w:rsid w:val="000C4250"/>
    <w:rsid w:val="001028C6"/>
    <w:rsid w:val="001E7CE9"/>
    <w:rsid w:val="00201117"/>
    <w:rsid w:val="00254F26"/>
    <w:rsid w:val="00271F28"/>
    <w:rsid w:val="002B1ACE"/>
    <w:rsid w:val="002B5988"/>
    <w:rsid w:val="002C4940"/>
    <w:rsid w:val="002E79A5"/>
    <w:rsid w:val="00332096"/>
    <w:rsid w:val="00385A24"/>
    <w:rsid w:val="003A2041"/>
    <w:rsid w:val="003A389C"/>
    <w:rsid w:val="00406F75"/>
    <w:rsid w:val="00445FA2"/>
    <w:rsid w:val="00485635"/>
    <w:rsid w:val="00564081"/>
    <w:rsid w:val="005B790C"/>
    <w:rsid w:val="0067694B"/>
    <w:rsid w:val="006A0E55"/>
    <w:rsid w:val="00703F1D"/>
    <w:rsid w:val="0073446B"/>
    <w:rsid w:val="00786DF5"/>
    <w:rsid w:val="007B0A76"/>
    <w:rsid w:val="007B7F3F"/>
    <w:rsid w:val="007C532C"/>
    <w:rsid w:val="008B71A8"/>
    <w:rsid w:val="008F4C02"/>
    <w:rsid w:val="009075BB"/>
    <w:rsid w:val="00970333"/>
    <w:rsid w:val="009E79A9"/>
    <w:rsid w:val="00B052E6"/>
    <w:rsid w:val="00B22636"/>
    <w:rsid w:val="00B87A13"/>
    <w:rsid w:val="00D361A1"/>
    <w:rsid w:val="00D731EC"/>
    <w:rsid w:val="00DE699B"/>
    <w:rsid w:val="00E017F1"/>
    <w:rsid w:val="00E22B85"/>
    <w:rsid w:val="00E50068"/>
    <w:rsid w:val="00E52787"/>
    <w:rsid w:val="00F5315C"/>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峰 大介</cp:lastModifiedBy>
  <cp:revision>19</cp:revision>
  <cp:lastPrinted>2023-04-25T02:34:00Z</cp:lastPrinted>
  <dcterms:created xsi:type="dcterms:W3CDTF">2021-04-08T01:58:00Z</dcterms:created>
  <dcterms:modified xsi:type="dcterms:W3CDTF">2023-04-25T02:38:00Z</dcterms:modified>
</cp:coreProperties>
</file>