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1ABC" w14:textId="4C95AB6F" w:rsidR="00FF71FF" w:rsidRDefault="00FF71FF" w:rsidP="00FF71FF">
      <w:pPr>
        <w:wordWrap w:val="0"/>
        <w:overflowPunct/>
        <w:autoSpaceDE w:val="0"/>
        <w:autoSpaceDN w:val="0"/>
      </w:pPr>
      <w:r>
        <w:rPr>
          <w:rFonts w:hint="eastAsia"/>
        </w:rPr>
        <w:t>様式第２－２号</w:t>
      </w:r>
    </w:p>
    <w:p w14:paraId="05D77CB6" w14:textId="77777777" w:rsidR="00FF71FF" w:rsidRDefault="00FF71FF" w:rsidP="00FF71FF">
      <w:pPr>
        <w:wordWrap w:val="0"/>
        <w:overflowPunct/>
        <w:autoSpaceDE w:val="0"/>
        <w:autoSpaceDN w:val="0"/>
      </w:pPr>
    </w:p>
    <w:p w14:paraId="36D80080" w14:textId="1A62FA84" w:rsidR="00FF71FF" w:rsidRDefault="00FF71FF" w:rsidP="00FF71FF">
      <w:pPr>
        <w:wordWrap w:val="0"/>
        <w:overflowPunct/>
        <w:autoSpaceDE w:val="0"/>
        <w:autoSpaceDN w:val="0"/>
        <w:jc w:val="right"/>
      </w:pPr>
      <w:r>
        <w:rPr>
          <w:rFonts w:hint="eastAsia"/>
        </w:rPr>
        <w:t xml:space="preserve">年　　月　　日　</w:t>
      </w:r>
    </w:p>
    <w:p w14:paraId="1797F2B0" w14:textId="77777777" w:rsidR="00FF71FF" w:rsidRDefault="00FF71FF" w:rsidP="00FF71FF">
      <w:pPr>
        <w:wordWrap w:val="0"/>
        <w:overflowPunct/>
        <w:autoSpaceDE w:val="0"/>
        <w:autoSpaceDN w:val="0"/>
      </w:pPr>
    </w:p>
    <w:p w14:paraId="3B4608A7" w14:textId="77777777" w:rsidR="00FF71FF" w:rsidRDefault="00FF71FF" w:rsidP="00FF71FF">
      <w:pPr>
        <w:wordWrap w:val="0"/>
        <w:overflowPunct/>
        <w:autoSpaceDE w:val="0"/>
        <w:autoSpaceDN w:val="0"/>
        <w:jc w:val="center"/>
      </w:pPr>
      <w:r>
        <w:rPr>
          <w:rFonts w:hint="eastAsia"/>
        </w:rPr>
        <w:t>経営支援貸付対象確認願（売上減少等対策用）</w:t>
      </w:r>
    </w:p>
    <w:p w14:paraId="08C6C9C9" w14:textId="77777777" w:rsidR="00FF71FF" w:rsidRDefault="00FF71FF" w:rsidP="00FF71FF">
      <w:pPr>
        <w:wordWrap w:val="0"/>
        <w:overflowPunct/>
        <w:autoSpaceDE w:val="0"/>
        <w:autoSpaceDN w:val="0"/>
      </w:pPr>
    </w:p>
    <w:p w14:paraId="4D37D2B3" w14:textId="26FE9732" w:rsidR="00FF71FF" w:rsidRDefault="00FF71FF" w:rsidP="00FF71FF">
      <w:pPr>
        <w:wordWrap w:val="0"/>
        <w:overflowPunct/>
        <w:autoSpaceDE w:val="0"/>
        <w:autoSpaceDN w:val="0"/>
        <w:jc w:val="right"/>
      </w:pPr>
      <w:r>
        <w:rPr>
          <w:rFonts w:hint="eastAsia"/>
        </w:rPr>
        <w:t xml:space="preserve">住　所　　　　　　　　　　　　　　　　</w:t>
      </w:r>
    </w:p>
    <w:p w14:paraId="719AFD15" w14:textId="316912AF" w:rsidR="00FF71FF" w:rsidRDefault="00FF71FF" w:rsidP="00FF71FF">
      <w:pPr>
        <w:wordWrap w:val="0"/>
        <w:overflowPunct/>
        <w:autoSpaceDE w:val="0"/>
        <w:autoSpaceDN w:val="0"/>
        <w:jc w:val="right"/>
      </w:pPr>
      <w:r>
        <w:rPr>
          <w:rFonts w:hint="eastAsia"/>
        </w:rPr>
        <w:t xml:space="preserve">名　称　　　　　　　　　　　　　　　　</w:t>
      </w:r>
    </w:p>
    <w:p w14:paraId="61EC0996" w14:textId="1093DC19" w:rsidR="00FF71FF" w:rsidRDefault="00FF71FF" w:rsidP="00FF71FF">
      <w:pPr>
        <w:wordWrap w:val="0"/>
        <w:overflowPunct/>
        <w:autoSpaceDE w:val="0"/>
        <w:autoSpaceDN w:val="0"/>
        <w:jc w:val="right"/>
      </w:pPr>
      <w:r>
        <w:rPr>
          <w:rFonts w:hint="eastAsia"/>
        </w:rPr>
        <w:t xml:space="preserve">代表者　　　　　　　　　　　　　　　　</w:t>
      </w:r>
    </w:p>
    <w:p w14:paraId="37389C2E" w14:textId="22EAF70D" w:rsidR="00FF71FF" w:rsidRDefault="00FF71FF" w:rsidP="00FF71FF">
      <w:pPr>
        <w:wordWrap w:val="0"/>
        <w:overflowPunct/>
        <w:autoSpaceDE w:val="0"/>
        <w:autoSpaceDN w:val="0"/>
        <w:jc w:val="right"/>
      </w:pPr>
      <w:r>
        <w:rPr>
          <w:rFonts w:hint="eastAsia"/>
        </w:rPr>
        <w:t xml:space="preserve">電　話　（　　　　）　　－　　　　　　</w:t>
      </w:r>
    </w:p>
    <w:p w14:paraId="11CC5EA4" w14:textId="77777777" w:rsidR="00FF71FF" w:rsidRDefault="00FF71FF" w:rsidP="00FF71FF">
      <w:pPr>
        <w:wordWrap w:val="0"/>
        <w:overflowPunct/>
        <w:autoSpaceDE w:val="0"/>
        <w:autoSpaceDN w:val="0"/>
      </w:pPr>
    </w:p>
    <w:p w14:paraId="68576975" w14:textId="77777777" w:rsidR="00FF71FF" w:rsidRDefault="00FF71FF" w:rsidP="00FF71FF">
      <w:pPr>
        <w:wordWrap w:val="0"/>
        <w:overflowPunct/>
        <w:autoSpaceDE w:val="0"/>
        <w:autoSpaceDN w:val="0"/>
      </w:pPr>
    </w:p>
    <w:p w14:paraId="7C7589F6" w14:textId="77777777" w:rsidR="00FF71FF" w:rsidRDefault="00FF71FF" w:rsidP="00FF71FF">
      <w:pPr>
        <w:wordWrap w:val="0"/>
        <w:overflowPunct/>
        <w:autoSpaceDE w:val="0"/>
        <w:autoSpaceDN w:val="0"/>
      </w:pPr>
      <w:r>
        <w:rPr>
          <w:rFonts w:hint="eastAsia"/>
        </w:rPr>
        <w:t xml:space="preserve">　経営支援貸付（売上減少等対策）の利用を希望するため、当該貸付の対象に該当する旨の確認をお願いします。</w:t>
      </w:r>
    </w:p>
    <w:p w14:paraId="443AA81D" w14:textId="77777777" w:rsidR="00FF71FF" w:rsidRDefault="00FF71FF" w:rsidP="00FF71FF">
      <w:pPr>
        <w:wordWrap w:val="0"/>
        <w:overflowPunct/>
        <w:autoSpaceDE w:val="0"/>
        <w:autoSpaceDN w:val="0"/>
      </w:pPr>
    </w:p>
    <w:p w14:paraId="19504338" w14:textId="77777777" w:rsidR="00FF71FF" w:rsidRDefault="00FF71FF" w:rsidP="00FF71FF">
      <w:pPr>
        <w:wordWrap w:val="0"/>
        <w:overflowPunct/>
        <w:autoSpaceDE w:val="0"/>
        <w:autoSpaceDN w:val="0"/>
      </w:pPr>
      <w:r>
        <w:rPr>
          <w:rFonts w:hint="eastAsia"/>
        </w:rPr>
        <w:t>１　最近１か月間の売上高の減少</w:t>
      </w:r>
    </w:p>
    <w:tbl>
      <w:tblPr>
        <w:tblStyle w:val="a9"/>
        <w:tblW w:w="0" w:type="auto"/>
        <w:tblInd w:w="453" w:type="dxa"/>
        <w:tblLook w:val="04A0" w:firstRow="1" w:lastRow="0" w:firstColumn="1" w:lastColumn="0" w:noHBand="0" w:noVBand="1"/>
      </w:tblPr>
      <w:tblGrid>
        <w:gridCol w:w="3058"/>
        <w:gridCol w:w="3058"/>
        <w:gridCol w:w="3059"/>
      </w:tblGrid>
      <w:tr w:rsidR="00FF71FF" w14:paraId="32009436" w14:textId="77777777" w:rsidTr="00FF71FF">
        <w:tc>
          <w:tcPr>
            <w:tcW w:w="3058" w:type="dxa"/>
            <w:vAlign w:val="center"/>
          </w:tcPr>
          <w:p w14:paraId="211DE9AF" w14:textId="77777777" w:rsidR="00FF71FF" w:rsidRDefault="00FF71FF" w:rsidP="00FF71FF">
            <w:pPr>
              <w:wordWrap w:val="0"/>
              <w:overflowPunct/>
              <w:autoSpaceDE w:val="0"/>
              <w:autoSpaceDN w:val="0"/>
              <w:jc w:val="center"/>
            </w:pPr>
            <w:r>
              <w:rPr>
                <w:rFonts w:hint="eastAsia"/>
              </w:rPr>
              <w:t>最近１か月間の売上高</w:t>
            </w:r>
          </w:p>
          <w:p w14:paraId="72B8B2DE" w14:textId="0466C327" w:rsidR="00FF71FF" w:rsidRDefault="00FF71FF" w:rsidP="00FF71FF">
            <w:pPr>
              <w:wordWrap w:val="0"/>
              <w:overflowPunct/>
              <w:autoSpaceDE w:val="0"/>
              <w:autoSpaceDN w:val="0"/>
              <w:jc w:val="center"/>
            </w:pPr>
            <w:r>
              <w:rPr>
                <w:rFonts w:hint="eastAsia"/>
              </w:rPr>
              <w:t>（</w:t>
            </w:r>
            <w:r>
              <w:rPr>
                <w:rFonts w:hint="eastAsia"/>
              </w:rPr>
              <w:t>A</w:t>
            </w:r>
            <w:r>
              <w:rPr>
                <w:rFonts w:hint="eastAsia"/>
              </w:rPr>
              <w:t>）</w:t>
            </w:r>
          </w:p>
        </w:tc>
        <w:tc>
          <w:tcPr>
            <w:tcW w:w="3058" w:type="dxa"/>
            <w:vAlign w:val="center"/>
          </w:tcPr>
          <w:p w14:paraId="32C7B7E5" w14:textId="77777777" w:rsidR="00FF71FF" w:rsidRDefault="00FF71FF" w:rsidP="00FF71FF">
            <w:pPr>
              <w:wordWrap w:val="0"/>
              <w:overflowPunct/>
              <w:autoSpaceDE w:val="0"/>
              <w:autoSpaceDN w:val="0"/>
              <w:jc w:val="center"/>
            </w:pPr>
            <w:r>
              <w:rPr>
                <w:rFonts w:hint="eastAsia"/>
              </w:rPr>
              <w:t>前年同期の売上高</w:t>
            </w:r>
          </w:p>
          <w:p w14:paraId="32B2D5FA" w14:textId="70DF88A8" w:rsidR="00FF71FF" w:rsidRPr="00FF71FF" w:rsidRDefault="00FF71FF" w:rsidP="00FF71FF">
            <w:pPr>
              <w:wordWrap w:val="0"/>
              <w:overflowPunct/>
              <w:autoSpaceDE w:val="0"/>
              <w:autoSpaceDN w:val="0"/>
              <w:jc w:val="center"/>
            </w:pPr>
            <w:r>
              <w:rPr>
                <w:rFonts w:hint="eastAsia"/>
              </w:rPr>
              <w:t>（</w:t>
            </w:r>
            <w:r>
              <w:rPr>
                <w:rFonts w:hint="eastAsia"/>
              </w:rPr>
              <w:t>B</w:t>
            </w:r>
            <w:r>
              <w:rPr>
                <w:rFonts w:hint="eastAsia"/>
              </w:rPr>
              <w:t>）</w:t>
            </w:r>
          </w:p>
        </w:tc>
        <w:tc>
          <w:tcPr>
            <w:tcW w:w="3059" w:type="dxa"/>
            <w:vAlign w:val="center"/>
          </w:tcPr>
          <w:p w14:paraId="448C58E5" w14:textId="77777777" w:rsidR="00FF71FF" w:rsidRDefault="00FF71FF" w:rsidP="00FF71FF">
            <w:pPr>
              <w:wordWrap w:val="0"/>
              <w:overflowPunct/>
              <w:autoSpaceDE w:val="0"/>
              <w:autoSpaceDN w:val="0"/>
              <w:jc w:val="center"/>
            </w:pPr>
            <w:r>
              <w:rPr>
                <w:rFonts w:hint="eastAsia"/>
              </w:rPr>
              <w:t>減少率</w:t>
            </w:r>
          </w:p>
          <w:p w14:paraId="11C79DE2" w14:textId="1E4AF515" w:rsidR="00FF71FF" w:rsidRDefault="00FF71FF" w:rsidP="00FF71FF">
            <w:pPr>
              <w:wordWrap w:val="0"/>
              <w:overflowPunct/>
              <w:autoSpaceDE w:val="0"/>
              <w:autoSpaceDN w:val="0"/>
              <w:jc w:val="center"/>
            </w:pPr>
            <w:r>
              <w:rPr>
                <w:rFonts w:hint="eastAsia"/>
              </w:rPr>
              <w:t>（</w:t>
            </w:r>
            <w:r>
              <w:rPr>
                <w:rFonts w:hint="eastAsia"/>
              </w:rPr>
              <w:t>B</w:t>
            </w:r>
            <w:r>
              <w:rPr>
                <w:rFonts w:hint="eastAsia"/>
              </w:rPr>
              <w:t>－</w:t>
            </w:r>
            <w:r>
              <w:rPr>
                <w:rFonts w:hint="eastAsia"/>
              </w:rPr>
              <w:t>A</w:t>
            </w:r>
            <w:r>
              <w:rPr>
                <w:rFonts w:hint="eastAsia"/>
              </w:rPr>
              <w:t>）／</w:t>
            </w:r>
            <w:r>
              <w:rPr>
                <w:rFonts w:hint="eastAsia"/>
              </w:rPr>
              <w:t>B</w:t>
            </w:r>
            <w:r>
              <w:rPr>
                <w:rFonts w:hint="eastAsia"/>
              </w:rPr>
              <w:t>×</w:t>
            </w:r>
            <w:r>
              <w:rPr>
                <w:rFonts w:hint="eastAsia"/>
              </w:rPr>
              <w:t xml:space="preserve"> 100</w:t>
            </w:r>
          </w:p>
        </w:tc>
      </w:tr>
      <w:tr w:rsidR="00FF71FF" w14:paraId="7A1C8B28" w14:textId="77777777" w:rsidTr="00FF71FF">
        <w:tc>
          <w:tcPr>
            <w:tcW w:w="3058" w:type="dxa"/>
            <w:vAlign w:val="center"/>
          </w:tcPr>
          <w:p w14:paraId="2670269C" w14:textId="77777777" w:rsidR="00FF71FF" w:rsidRDefault="00FF71FF" w:rsidP="00FF71FF">
            <w:pPr>
              <w:wordWrap w:val="0"/>
              <w:overflowPunct/>
              <w:autoSpaceDE w:val="0"/>
              <w:autoSpaceDN w:val="0"/>
              <w:jc w:val="center"/>
            </w:pPr>
            <w:r>
              <w:rPr>
                <w:rFonts w:hint="eastAsia"/>
              </w:rPr>
              <w:t>（　　　　年　　月）</w:t>
            </w:r>
          </w:p>
          <w:p w14:paraId="5B429C6E" w14:textId="569B7E5F" w:rsidR="00FF71FF" w:rsidRDefault="00FF71FF" w:rsidP="00FF71FF">
            <w:pPr>
              <w:wordWrap w:val="0"/>
              <w:overflowPunct/>
              <w:autoSpaceDE w:val="0"/>
              <w:autoSpaceDN w:val="0"/>
              <w:jc w:val="right"/>
            </w:pPr>
            <w:r>
              <w:rPr>
                <w:rFonts w:hint="eastAsia"/>
              </w:rPr>
              <w:t>円</w:t>
            </w:r>
          </w:p>
        </w:tc>
        <w:tc>
          <w:tcPr>
            <w:tcW w:w="3058" w:type="dxa"/>
            <w:vAlign w:val="center"/>
          </w:tcPr>
          <w:p w14:paraId="12AD6AFB" w14:textId="77777777" w:rsidR="00FF71FF" w:rsidRDefault="00FF71FF" w:rsidP="00FF71FF">
            <w:pPr>
              <w:wordWrap w:val="0"/>
              <w:overflowPunct/>
              <w:autoSpaceDE w:val="0"/>
              <w:autoSpaceDN w:val="0"/>
              <w:jc w:val="center"/>
            </w:pPr>
            <w:r>
              <w:rPr>
                <w:rFonts w:hint="eastAsia"/>
              </w:rPr>
              <w:t>（　　　　年　　月）</w:t>
            </w:r>
          </w:p>
          <w:p w14:paraId="2578065F" w14:textId="6723EECF" w:rsidR="00FF71FF" w:rsidRDefault="00FF71FF" w:rsidP="00FF71FF">
            <w:pPr>
              <w:wordWrap w:val="0"/>
              <w:overflowPunct/>
              <w:autoSpaceDE w:val="0"/>
              <w:autoSpaceDN w:val="0"/>
              <w:jc w:val="right"/>
            </w:pPr>
            <w:r>
              <w:rPr>
                <w:rFonts w:hint="eastAsia"/>
              </w:rPr>
              <w:t>円</w:t>
            </w:r>
          </w:p>
        </w:tc>
        <w:tc>
          <w:tcPr>
            <w:tcW w:w="3059" w:type="dxa"/>
            <w:vAlign w:val="center"/>
          </w:tcPr>
          <w:p w14:paraId="1268A245" w14:textId="77777777" w:rsidR="00FF71FF" w:rsidRDefault="00FF71FF" w:rsidP="00FF71FF">
            <w:pPr>
              <w:wordWrap w:val="0"/>
              <w:overflowPunct/>
              <w:autoSpaceDE w:val="0"/>
              <w:autoSpaceDN w:val="0"/>
              <w:jc w:val="center"/>
            </w:pPr>
          </w:p>
          <w:p w14:paraId="08993F42" w14:textId="688D5E54" w:rsidR="00FF71FF" w:rsidRDefault="00FF71FF" w:rsidP="00FF71FF">
            <w:pPr>
              <w:wordWrap w:val="0"/>
              <w:overflowPunct/>
              <w:autoSpaceDE w:val="0"/>
              <w:autoSpaceDN w:val="0"/>
              <w:jc w:val="right"/>
            </w:pPr>
            <w:r>
              <w:rPr>
                <w:rFonts w:hint="eastAsia"/>
              </w:rPr>
              <w:t>％</w:t>
            </w:r>
          </w:p>
        </w:tc>
      </w:tr>
    </w:tbl>
    <w:p w14:paraId="3137122D" w14:textId="77777777" w:rsidR="00FF71FF" w:rsidRDefault="00FF71FF" w:rsidP="00FF71FF">
      <w:pPr>
        <w:wordWrap w:val="0"/>
        <w:overflowPunct/>
        <w:autoSpaceDE w:val="0"/>
        <w:autoSpaceDN w:val="0"/>
      </w:pPr>
    </w:p>
    <w:p w14:paraId="409F62F0" w14:textId="77777777" w:rsidR="00FF71FF" w:rsidRDefault="00FF71FF" w:rsidP="00FF71FF">
      <w:pPr>
        <w:wordWrap w:val="0"/>
        <w:overflowPunct/>
        <w:autoSpaceDE w:val="0"/>
        <w:autoSpaceDN w:val="0"/>
      </w:pPr>
      <w:r>
        <w:rPr>
          <w:rFonts w:hint="eastAsia"/>
        </w:rPr>
        <w:t>２　その後２か月間の売上高が前年同期比で減少する見込み</w:t>
      </w:r>
    </w:p>
    <w:tbl>
      <w:tblPr>
        <w:tblStyle w:val="a9"/>
        <w:tblW w:w="0" w:type="auto"/>
        <w:tblInd w:w="453" w:type="dxa"/>
        <w:tblLook w:val="04A0" w:firstRow="1" w:lastRow="0" w:firstColumn="1" w:lastColumn="0" w:noHBand="0" w:noVBand="1"/>
      </w:tblPr>
      <w:tblGrid>
        <w:gridCol w:w="9175"/>
      </w:tblGrid>
      <w:tr w:rsidR="00FF71FF" w14:paraId="7AFA693E" w14:textId="77777777" w:rsidTr="00FF71FF">
        <w:trPr>
          <w:trHeight w:val="2506"/>
        </w:trPr>
        <w:tc>
          <w:tcPr>
            <w:tcW w:w="9175" w:type="dxa"/>
          </w:tcPr>
          <w:p w14:paraId="2DFF6693" w14:textId="07E3BC9D" w:rsidR="00FF71FF" w:rsidRDefault="00FF71FF" w:rsidP="00FF71FF">
            <w:pPr>
              <w:wordWrap w:val="0"/>
              <w:overflowPunct/>
              <w:autoSpaceDE w:val="0"/>
              <w:autoSpaceDN w:val="0"/>
            </w:pPr>
            <w:r>
              <w:rPr>
                <w:rFonts w:hint="eastAsia"/>
              </w:rPr>
              <w:t>（米国関税措置</w:t>
            </w:r>
            <w:r w:rsidR="004D7BFC">
              <w:rPr>
                <w:rFonts w:hint="eastAsia"/>
              </w:rPr>
              <w:t>又は</w:t>
            </w:r>
            <w:r>
              <w:rPr>
                <w:rFonts w:hint="eastAsia"/>
              </w:rPr>
              <w:t>中東情勢緊迫化の影響により売上高が減少すると見込まれる理由を具体的に記入すること）</w:t>
            </w:r>
          </w:p>
          <w:p w14:paraId="5AFB6FBC" w14:textId="77777777" w:rsidR="00FF71FF" w:rsidRPr="00FF71FF" w:rsidRDefault="00FF71FF" w:rsidP="00FF71FF">
            <w:pPr>
              <w:wordWrap w:val="0"/>
              <w:overflowPunct/>
              <w:autoSpaceDE w:val="0"/>
              <w:autoSpaceDN w:val="0"/>
            </w:pPr>
          </w:p>
        </w:tc>
      </w:tr>
    </w:tbl>
    <w:p w14:paraId="4C180EEC" w14:textId="77777777" w:rsidR="00FF71FF" w:rsidRPr="00FF71FF" w:rsidRDefault="00FF71FF" w:rsidP="00FF71FF">
      <w:pPr>
        <w:wordWrap w:val="0"/>
        <w:overflowPunct/>
        <w:autoSpaceDE w:val="0"/>
        <w:autoSpaceDN w:val="0"/>
      </w:pPr>
    </w:p>
    <w:p w14:paraId="647D032E" w14:textId="77777777" w:rsidR="00FF71FF" w:rsidRDefault="00FF71FF" w:rsidP="00FF71FF">
      <w:pPr>
        <w:wordWrap w:val="0"/>
        <w:overflowPunct/>
        <w:autoSpaceDE w:val="0"/>
        <w:autoSpaceDN w:val="0"/>
      </w:pPr>
    </w:p>
    <w:p w14:paraId="17C7898B" w14:textId="2AEFEAE8" w:rsidR="00FF71FF" w:rsidRDefault="00FF71FF" w:rsidP="00FF71FF">
      <w:pPr>
        <w:wordWrap w:val="0"/>
        <w:overflowPunct/>
        <w:autoSpaceDE w:val="0"/>
        <w:autoSpaceDN w:val="0"/>
      </w:pPr>
      <w:r>
        <w:rPr>
          <w:rFonts w:hint="eastAsia"/>
        </w:rPr>
        <w:t xml:space="preserve">　上記については、経営支援貸付（売上減少等対策）に係る下記の対象に該当する旨を確認しました。</w:t>
      </w:r>
    </w:p>
    <w:p w14:paraId="7663346B" w14:textId="77777777" w:rsidR="00FF71FF" w:rsidRDefault="00FF71FF" w:rsidP="00FF71FF">
      <w:pPr>
        <w:wordWrap w:val="0"/>
        <w:overflowPunct/>
        <w:autoSpaceDE w:val="0"/>
        <w:autoSpaceDN w:val="0"/>
      </w:pPr>
    </w:p>
    <w:p w14:paraId="5CF44913" w14:textId="77777777" w:rsidR="00FF71FF" w:rsidRDefault="00FF71FF" w:rsidP="00FF71FF">
      <w:pPr>
        <w:wordWrap w:val="0"/>
        <w:overflowPunct/>
        <w:autoSpaceDE w:val="0"/>
        <w:autoSpaceDN w:val="0"/>
      </w:pPr>
      <w:r>
        <w:rPr>
          <w:rFonts w:hint="eastAsia"/>
        </w:rPr>
        <w:t>（融資対象者）</w:t>
      </w:r>
    </w:p>
    <w:p w14:paraId="22A444DB" w14:textId="46C796EC" w:rsidR="00FF71FF" w:rsidRDefault="00FF71FF" w:rsidP="00FF71FF">
      <w:pPr>
        <w:wordWrap w:val="0"/>
        <w:overflowPunct/>
        <w:autoSpaceDE w:val="0"/>
        <w:autoSpaceDN w:val="0"/>
        <w:ind w:leftChars="100" w:left="229"/>
      </w:pPr>
      <w:r>
        <w:rPr>
          <w:rFonts w:hint="eastAsia"/>
        </w:rPr>
        <w:t xml:space="preserve">　米国関税措置</w:t>
      </w:r>
      <w:r w:rsidR="004D7BFC">
        <w:rPr>
          <w:rFonts w:hint="eastAsia"/>
        </w:rPr>
        <w:t>又は</w:t>
      </w:r>
      <w:r>
        <w:rPr>
          <w:rFonts w:hint="eastAsia"/>
        </w:rPr>
        <w:t>中東情勢緊迫化の影響により、最近１か月間の売上高が前年同期と比較して５％以上減少し、かつ、その後２か月間の売上高が前年同期比で減少する見込みであるもの</w:t>
      </w:r>
    </w:p>
    <w:p w14:paraId="12F24F11" w14:textId="77777777" w:rsidR="00FF71FF" w:rsidRDefault="00FF71FF" w:rsidP="00FF71FF">
      <w:pPr>
        <w:wordWrap w:val="0"/>
        <w:overflowPunct/>
        <w:autoSpaceDE w:val="0"/>
        <w:autoSpaceDN w:val="0"/>
      </w:pPr>
    </w:p>
    <w:p w14:paraId="74CFF9EB" w14:textId="51C30842" w:rsidR="00FF71FF" w:rsidRDefault="00FF71FF" w:rsidP="00FF71FF">
      <w:pPr>
        <w:wordWrap w:val="0"/>
        <w:overflowPunct/>
        <w:autoSpaceDE w:val="0"/>
        <w:autoSpaceDN w:val="0"/>
      </w:pPr>
      <w:r>
        <w:rPr>
          <w:rFonts w:hint="eastAsia"/>
        </w:rPr>
        <w:t xml:space="preserve">　　　　　年　　月　　日</w:t>
      </w:r>
    </w:p>
    <w:p w14:paraId="69B395CB" w14:textId="77777777" w:rsidR="00FF71FF" w:rsidRDefault="00FF71FF" w:rsidP="00FF71FF">
      <w:pPr>
        <w:wordWrap w:val="0"/>
        <w:overflowPunct/>
        <w:autoSpaceDE w:val="0"/>
        <w:autoSpaceDN w:val="0"/>
      </w:pPr>
    </w:p>
    <w:p w14:paraId="29867C77" w14:textId="7BF2F8A9" w:rsidR="00FF71FF" w:rsidRDefault="00FF71FF" w:rsidP="00FF71FF">
      <w:pPr>
        <w:wordWrap w:val="0"/>
        <w:overflowPunct/>
        <w:autoSpaceDE w:val="0"/>
        <w:autoSpaceDN w:val="0"/>
        <w:jc w:val="right"/>
      </w:pPr>
      <w:r>
        <w:rPr>
          <w:rFonts w:hint="eastAsia"/>
        </w:rPr>
        <w:t xml:space="preserve">宮崎県商工政策課経営金融支援室長　　　</w:t>
      </w:r>
      <w:r w:rsidRPr="00FF71FF">
        <w:rPr>
          <w:rFonts w:hint="eastAsia"/>
          <w:bdr w:val="single" w:sz="4" w:space="0" w:color="auto"/>
        </w:rPr>
        <w:t>印</w:t>
      </w:r>
      <w:r>
        <w:rPr>
          <w:rFonts w:hint="eastAsia"/>
        </w:rPr>
        <w:t xml:space="preserve">　　　</w:t>
      </w:r>
    </w:p>
    <w:p w14:paraId="1B65D592" w14:textId="0E88E66E" w:rsidR="003B54B9" w:rsidRPr="00FF71FF" w:rsidRDefault="003B54B9" w:rsidP="00FF71FF">
      <w:pPr>
        <w:wordWrap w:val="0"/>
        <w:overflowPunct/>
        <w:autoSpaceDE w:val="0"/>
        <w:autoSpaceDN w:val="0"/>
      </w:pPr>
    </w:p>
    <w:p w14:paraId="6DEF8E1B" w14:textId="333A635B" w:rsidR="00FF71FF" w:rsidRDefault="00FF71FF">
      <w:pPr>
        <w:widowControl/>
        <w:overflowPunct/>
        <w:jc w:val="left"/>
        <w:textAlignment w:val="auto"/>
      </w:pPr>
      <w:r>
        <w:br w:type="page"/>
      </w:r>
    </w:p>
    <w:p w14:paraId="73CD0F06" w14:textId="4BC13AF4" w:rsidR="00FF71FF" w:rsidRDefault="006821A6" w:rsidP="00FF71FF">
      <w:pPr>
        <w:wordWrap w:val="0"/>
        <w:overflowPunct/>
        <w:autoSpaceDE w:val="0"/>
        <w:autoSpaceDN w:val="0"/>
      </w:pPr>
      <w:r>
        <w:rPr>
          <w:rFonts w:hint="eastAsia"/>
          <w:noProof/>
        </w:rPr>
        <w:lastRenderedPageBreak/>
        <mc:AlternateContent>
          <mc:Choice Requires="wps">
            <w:drawing>
              <wp:anchor distT="0" distB="0" distL="114300" distR="114300" simplePos="0" relativeHeight="251659264" behindDoc="0" locked="0" layoutInCell="1" allowOverlap="1" wp14:anchorId="4EFF8997" wp14:editId="53E3606D">
                <wp:simplePos x="0" y="0"/>
                <wp:positionH relativeFrom="margin">
                  <wp:align>center</wp:align>
                </wp:positionH>
                <wp:positionV relativeFrom="paragraph">
                  <wp:posOffset>-1633</wp:posOffset>
                </wp:positionV>
                <wp:extent cx="1163320" cy="411843"/>
                <wp:effectExtent l="19050" t="19050" r="17780" b="26670"/>
                <wp:wrapNone/>
                <wp:docPr id="1688074354" name="テキスト ボックス 1"/>
                <wp:cNvGraphicFramePr/>
                <a:graphic xmlns:a="http://schemas.openxmlformats.org/drawingml/2006/main">
                  <a:graphicData uri="http://schemas.microsoft.com/office/word/2010/wordprocessingShape">
                    <wps:wsp>
                      <wps:cNvSpPr txBox="1"/>
                      <wps:spPr>
                        <a:xfrm>
                          <a:off x="0" y="0"/>
                          <a:ext cx="1163320" cy="411843"/>
                        </a:xfrm>
                        <a:prstGeom prst="rect">
                          <a:avLst/>
                        </a:prstGeom>
                        <a:solidFill>
                          <a:schemeClr val="lt1"/>
                        </a:solidFill>
                        <a:ln w="28575">
                          <a:solidFill>
                            <a:srgbClr val="EE0000"/>
                          </a:solidFill>
                        </a:ln>
                      </wps:spPr>
                      <wps:txbx>
                        <w:txbxContent>
                          <w:p w14:paraId="46D1A5B1" w14:textId="7E6B72DE" w:rsidR="006821A6" w:rsidRPr="006821A6" w:rsidRDefault="006821A6" w:rsidP="006821A6">
                            <w:pPr>
                              <w:spacing w:line="400" w:lineRule="exact"/>
                              <w:jc w:val="center"/>
                              <w:rPr>
                                <w:rFonts w:ascii="ＭＳ ゴシック" w:eastAsia="ＭＳ ゴシック" w:hAnsi="ＭＳ ゴシック"/>
                                <w:color w:val="EE0000"/>
                                <w:sz w:val="36"/>
                                <w:szCs w:val="36"/>
                              </w:rPr>
                            </w:pPr>
                            <w:r w:rsidRPr="006821A6">
                              <w:rPr>
                                <w:rFonts w:ascii="ＭＳ ゴシック" w:eastAsia="ＭＳ ゴシック" w:hAnsi="ＭＳ ゴシック" w:hint="eastAsia"/>
                                <w:color w:val="EE0000"/>
                                <w:sz w:val="36"/>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FF8997" id="_x0000_s1027" type="#_x0000_t202" style="position:absolute;left:0;text-align:left;margin-left:0;margin-top:-.15pt;width:91.6pt;height:32.4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" fillcolor="white [3201]" strokecolor="#e00" strokeweight="2.25pt">
                <v:textbox>
                  <w:txbxContent>
                    <w:p w14:paraId="46D1A5B1" w14:textId="7E6B72DE" w:rsidR="006821A6" w:rsidRPr="006821A6" w:rsidRDefault="006821A6" w:rsidP="006821A6">
                      <w:pPr>
                        <w:spacing w:line="400" w:lineRule="exact"/>
                        <w:jc w:val="center"/>
                        <w:rPr>
                          <w:rFonts w:ascii="ＭＳ ゴシック" w:eastAsia="ＭＳ ゴシック" w:hAnsi="ＭＳ ゴシック"/>
                          <w:color w:val="EE0000"/>
                          <w:sz w:val="36"/>
                          <w:szCs w:val="36"/>
                        </w:rPr>
                      </w:pPr>
                      <w:r w:rsidRPr="006821A6">
                        <w:rPr>
                          <w:rFonts w:ascii="ＭＳ ゴシック" w:eastAsia="ＭＳ ゴシック" w:hAnsi="ＭＳ ゴシック" w:hint="eastAsia"/>
                          <w:color w:val="EE0000"/>
                          <w:sz w:val="36"/>
                          <w:szCs w:val="36"/>
                        </w:rPr>
                        <w:t>記載例</w:t>
                      </w:r>
                    </w:p>
                  </w:txbxContent>
                </v:textbox>
                <w10:wrap anchorx="margin"/>
              </v:shape>
            </w:pict>
          </mc:Fallback>
        </mc:AlternateContent>
      </w:r>
      <w:r w:rsidR="00FF71FF">
        <w:rPr>
          <w:rFonts w:hint="eastAsia"/>
        </w:rPr>
        <w:t>様式第２－２号</w:t>
      </w:r>
    </w:p>
    <w:p w14:paraId="1CC6442E" w14:textId="77777777" w:rsidR="00FF71FF" w:rsidRDefault="00FF71FF" w:rsidP="00FF71FF">
      <w:pPr>
        <w:wordWrap w:val="0"/>
        <w:overflowPunct/>
        <w:autoSpaceDE w:val="0"/>
        <w:autoSpaceDN w:val="0"/>
      </w:pPr>
    </w:p>
    <w:p w14:paraId="7D325ADF" w14:textId="078C4F86" w:rsidR="00FF71FF" w:rsidRDefault="006821A6" w:rsidP="00FF71FF">
      <w:pPr>
        <w:wordWrap w:val="0"/>
        <w:overflowPunct/>
        <w:autoSpaceDE w:val="0"/>
        <w:autoSpaceDN w:val="0"/>
        <w:jc w:val="right"/>
      </w:pPr>
      <w:r w:rsidRPr="006821A6">
        <w:rPr>
          <w:rFonts w:ascii="ＭＳ ゴシック" w:eastAsia="ＭＳ ゴシック" w:hAnsi="ＭＳ ゴシック" w:hint="eastAsia"/>
          <w:color w:val="EE0000"/>
        </w:rPr>
        <w:t>令和８</w:t>
      </w:r>
      <w:r w:rsidR="00FF71FF">
        <w:rPr>
          <w:rFonts w:hint="eastAsia"/>
        </w:rPr>
        <w:t xml:space="preserve">年　</w:t>
      </w:r>
      <w:r w:rsidRPr="006821A6">
        <w:rPr>
          <w:rFonts w:ascii="ＭＳ ゴシック" w:eastAsia="ＭＳ ゴシック" w:hAnsi="ＭＳ ゴシック" w:hint="eastAsia"/>
          <w:color w:val="EE0000"/>
        </w:rPr>
        <w:t>５</w:t>
      </w:r>
      <w:r>
        <w:rPr>
          <w:rFonts w:hint="eastAsia"/>
        </w:rPr>
        <w:t xml:space="preserve">月　</w:t>
      </w:r>
      <w:r w:rsidRPr="006821A6">
        <w:rPr>
          <w:rFonts w:ascii="ＭＳ ゴシック" w:eastAsia="ＭＳ ゴシック" w:hAnsi="ＭＳ ゴシック" w:hint="eastAsia"/>
          <w:color w:val="EE0000"/>
        </w:rPr>
        <w:t>○</w:t>
      </w:r>
      <w:r w:rsidR="00FF71FF">
        <w:rPr>
          <w:rFonts w:hint="eastAsia"/>
        </w:rPr>
        <w:t xml:space="preserve">日　</w:t>
      </w:r>
    </w:p>
    <w:p w14:paraId="0FD505C4" w14:textId="77777777" w:rsidR="00FF71FF" w:rsidRDefault="00FF71FF" w:rsidP="00FF71FF">
      <w:pPr>
        <w:wordWrap w:val="0"/>
        <w:overflowPunct/>
        <w:autoSpaceDE w:val="0"/>
        <w:autoSpaceDN w:val="0"/>
      </w:pPr>
    </w:p>
    <w:p w14:paraId="7A4AE147" w14:textId="77777777" w:rsidR="00FF71FF" w:rsidRDefault="00FF71FF" w:rsidP="00FF71FF">
      <w:pPr>
        <w:wordWrap w:val="0"/>
        <w:overflowPunct/>
        <w:autoSpaceDE w:val="0"/>
        <w:autoSpaceDN w:val="0"/>
        <w:jc w:val="center"/>
      </w:pPr>
      <w:r>
        <w:rPr>
          <w:rFonts w:hint="eastAsia"/>
        </w:rPr>
        <w:t>経営支援貸付対象確認願（売上減少等対策用）</w:t>
      </w:r>
    </w:p>
    <w:p w14:paraId="25B16006" w14:textId="77777777" w:rsidR="00FF71FF" w:rsidRDefault="00FF71FF" w:rsidP="00FF71FF">
      <w:pPr>
        <w:wordWrap w:val="0"/>
        <w:overflowPunct/>
        <w:autoSpaceDE w:val="0"/>
        <w:autoSpaceDN w:val="0"/>
      </w:pPr>
    </w:p>
    <w:p w14:paraId="20BD8A24" w14:textId="6F80382E" w:rsidR="00FF71FF" w:rsidRDefault="00FF71FF" w:rsidP="00FF71FF">
      <w:pPr>
        <w:wordWrap w:val="0"/>
        <w:overflowPunct/>
        <w:autoSpaceDE w:val="0"/>
        <w:autoSpaceDN w:val="0"/>
        <w:jc w:val="right"/>
      </w:pPr>
      <w:r>
        <w:rPr>
          <w:rFonts w:hint="eastAsia"/>
        </w:rPr>
        <w:t xml:space="preserve">住　所　</w:t>
      </w:r>
      <w:r w:rsidR="006821A6" w:rsidRPr="006821A6">
        <w:rPr>
          <w:rFonts w:ascii="ＭＳ ゴシック" w:eastAsia="ＭＳ ゴシック" w:hAnsi="ＭＳ ゴシック" w:hint="eastAsia"/>
          <w:color w:val="EE0000"/>
        </w:rPr>
        <w:t>宮崎市○○○町○○○○</w:t>
      </w:r>
      <w:r>
        <w:rPr>
          <w:rFonts w:hint="eastAsia"/>
        </w:rPr>
        <w:t xml:space="preserve">　　　　</w:t>
      </w:r>
    </w:p>
    <w:p w14:paraId="22695741" w14:textId="4F7CDC38" w:rsidR="00FF71FF" w:rsidRDefault="00FF71FF" w:rsidP="00FF71FF">
      <w:pPr>
        <w:wordWrap w:val="0"/>
        <w:overflowPunct/>
        <w:autoSpaceDE w:val="0"/>
        <w:autoSpaceDN w:val="0"/>
        <w:jc w:val="right"/>
      </w:pPr>
      <w:r>
        <w:rPr>
          <w:rFonts w:hint="eastAsia"/>
        </w:rPr>
        <w:t xml:space="preserve">名　称　</w:t>
      </w:r>
      <w:r w:rsidR="006821A6" w:rsidRPr="006821A6">
        <w:rPr>
          <w:rFonts w:ascii="ＭＳ ゴシック" w:eastAsia="ＭＳ ゴシック" w:hAnsi="ＭＳ ゴシック" w:hint="eastAsia"/>
          <w:color w:val="EE0000"/>
        </w:rPr>
        <w:t>株式会社○○○○</w:t>
      </w:r>
      <w:r>
        <w:rPr>
          <w:rFonts w:hint="eastAsia"/>
        </w:rPr>
        <w:t xml:space="preserve">　　　　　　　</w:t>
      </w:r>
    </w:p>
    <w:p w14:paraId="3E4519BA" w14:textId="1FA1F2F1" w:rsidR="00FF71FF" w:rsidRDefault="00FF71FF" w:rsidP="00FF71FF">
      <w:pPr>
        <w:wordWrap w:val="0"/>
        <w:overflowPunct/>
        <w:autoSpaceDE w:val="0"/>
        <w:autoSpaceDN w:val="0"/>
        <w:jc w:val="right"/>
      </w:pPr>
      <w:r>
        <w:rPr>
          <w:rFonts w:hint="eastAsia"/>
        </w:rPr>
        <w:t xml:space="preserve">代表者　</w:t>
      </w:r>
      <w:r w:rsidR="006821A6" w:rsidRPr="006821A6">
        <w:rPr>
          <w:rFonts w:ascii="ＭＳ ゴシック" w:eastAsia="ＭＳ ゴシック" w:hAnsi="ＭＳ ゴシック" w:hint="eastAsia"/>
          <w:color w:val="EE0000"/>
        </w:rPr>
        <w:t>代表取締役　○○　○○</w:t>
      </w:r>
      <w:r>
        <w:rPr>
          <w:rFonts w:hint="eastAsia"/>
        </w:rPr>
        <w:t xml:space="preserve">　　　　</w:t>
      </w:r>
    </w:p>
    <w:p w14:paraId="7BF8C87D" w14:textId="2E9C939F" w:rsidR="00FF71FF" w:rsidRDefault="00FF71FF" w:rsidP="00FF71FF">
      <w:pPr>
        <w:wordWrap w:val="0"/>
        <w:overflowPunct/>
        <w:autoSpaceDE w:val="0"/>
        <w:autoSpaceDN w:val="0"/>
        <w:jc w:val="right"/>
      </w:pPr>
      <w:r>
        <w:rPr>
          <w:rFonts w:hint="eastAsia"/>
        </w:rPr>
        <w:t>電　話　（</w:t>
      </w:r>
      <w:r w:rsidR="006821A6" w:rsidRPr="006821A6">
        <w:rPr>
          <w:rFonts w:ascii="ＭＳ ゴシック" w:eastAsia="ＭＳ ゴシック" w:hAnsi="ＭＳ ゴシック" w:hint="eastAsia"/>
          <w:color w:val="EE0000"/>
        </w:rPr>
        <w:t>○○○○</w:t>
      </w:r>
      <w:r>
        <w:rPr>
          <w:rFonts w:hint="eastAsia"/>
        </w:rPr>
        <w:t>）</w:t>
      </w:r>
      <w:r w:rsidR="006821A6" w:rsidRPr="006821A6">
        <w:rPr>
          <w:rFonts w:ascii="ＭＳ ゴシック" w:eastAsia="ＭＳ ゴシック" w:hAnsi="ＭＳ ゴシック" w:hint="eastAsia"/>
          <w:color w:val="EE0000"/>
        </w:rPr>
        <w:t>○○</w:t>
      </w:r>
      <w:r>
        <w:rPr>
          <w:rFonts w:hint="eastAsia"/>
        </w:rPr>
        <w:t>－</w:t>
      </w:r>
      <w:r w:rsidR="006821A6" w:rsidRPr="006821A6">
        <w:rPr>
          <w:rFonts w:ascii="ＭＳ ゴシック" w:eastAsia="ＭＳ ゴシック" w:hAnsi="ＭＳ ゴシック" w:hint="eastAsia"/>
          <w:color w:val="EE0000"/>
        </w:rPr>
        <w:t>○○○○</w:t>
      </w:r>
      <w:r>
        <w:rPr>
          <w:rFonts w:hint="eastAsia"/>
        </w:rPr>
        <w:t xml:space="preserve">　　</w:t>
      </w:r>
    </w:p>
    <w:p w14:paraId="12304E09" w14:textId="77777777" w:rsidR="00FF71FF" w:rsidRDefault="00FF71FF" w:rsidP="00FF71FF">
      <w:pPr>
        <w:wordWrap w:val="0"/>
        <w:overflowPunct/>
        <w:autoSpaceDE w:val="0"/>
        <w:autoSpaceDN w:val="0"/>
      </w:pPr>
    </w:p>
    <w:p w14:paraId="622E7507" w14:textId="77777777" w:rsidR="00FF71FF" w:rsidRDefault="00FF71FF" w:rsidP="00FF71FF">
      <w:pPr>
        <w:wordWrap w:val="0"/>
        <w:overflowPunct/>
        <w:autoSpaceDE w:val="0"/>
        <w:autoSpaceDN w:val="0"/>
      </w:pPr>
    </w:p>
    <w:p w14:paraId="2B4C6B81" w14:textId="77777777" w:rsidR="00FF71FF" w:rsidRDefault="00FF71FF" w:rsidP="00FF71FF">
      <w:pPr>
        <w:wordWrap w:val="0"/>
        <w:overflowPunct/>
        <w:autoSpaceDE w:val="0"/>
        <w:autoSpaceDN w:val="0"/>
      </w:pPr>
      <w:r>
        <w:rPr>
          <w:rFonts w:hint="eastAsia"/>
        </w:rPr>
        <w:t xml:space="preserve">　経営支援貸付（売上減少等対策）の利用を希望するため、当該貸付の対象に該当する旨の確認をお願いします。</w:t>
      </w:r>
    </w:p>
    <w:p w14:paraId="2DC50529" w14:textId="77777777" w:rsidR="00FF71FF" w:rsidRDefault="00FF71FF" w:rsidP="00FF71FF">
      <w:pPr>
        <w:wordWrap w:val="0"/>
        <w:overflowPunct/>
        <w:autoSpaceDE w:val="0"/>
        <w:autoSpaceDN w:val="0"/>
      </w:pPr>
    </w:p>
    <w:p w14:paraId="7A63D2CD" w14:textId="77777777" w:rsidR="00FF71FF" w:rsidRDefault="00FF71FF" w:rsidP="00FF71FF">
      <w:pPr>
        <w:wordWrap w:val="0"/>
        <w:overflowPunct/>
        <w:autoSpaceDE w:val="0"/>
        <w:autoSpaceDN w:val="0"/>
      </w:pPr>
      <w:r>
        <w:rPr>
          <w:rFonts w:hint="eastAsia"/>
        </w:rPr>
        <w:t>１　最近１か月間の売上高の減少</w:t>
      </w:r>
    </w:p>
    <w:tbl>
      <w:tblPr>
        <w:tblStyle w:val="a9"/>
        <w:tblW w:w="0" w:type="auto"/>
        <w:tblInd w:w="453" w:type="dxa"/>
        <w:tblLook w:val="04A0" w:firstRow="1" w:lastRow="0" w:firstColumn="1" w:lastColumn="0" w:noHBand="0" w:noVBand="1"/>
      </w:tblPr>
      <w:tblGrid>
        <w:gridCol w:w="3058"/>
        <w:gridCol w:w="3058"/>
        <w:gridCol w:w="3059"/>
      </w:tblGrid>
      <w:tr w:rsidR="00FF71FF" w14:paraId="7FBCD0FC" w14:textId="77777777" w:rsidTr="00C876B0">
        <w:tc>
          <w:tcPr>
            <w:tcW w:w="3058" w:type="dxa"/>
            <w:vAlign w:val="center"/>
          </w:tcPr>
          <w:p w14:paraId="629B0BAA" w14:textId="77777777" w:rsidR="00FF71FF" w:rsidRDefault="00FF71FF" w:rsidP="00C876B0">
            <w:pPr>
              <w:wordWrap w:val="0"/>
              <w:overflowPunct/>
              <w:autoSpaceDE w:val="0"/>
              <w:autoSpaceDN w:val="0"/>
              <w:jc w:val="center"/>
            </w:pPr>
            <w:r>
              <w:rPr>
                <w:rFonts w:hint="eastAsia"/>
              </w:rPr>
              <w:t>最近１か月間の売上高</w:t>
            </w:r>
          </w:p>
          <w:p w14:paraId="711B6913" w14:textId="77777777" w:rsidR="00FF71FF" w:rsidRDefault="00FF71FF" w:rsidP="00C876B0">
            <w:pPr>
              <w:wordWrap w:val="0"/>
              <w:overflowPunct/>
              <w:autoSpaceDE w:val="0"/>
              <w:autoSpaceDN w:val="0"/>
              <w:jc w:val="center"/>
            </w:pPr>
            <w:r>
              <w:rPr>
                <w:rFonts w:hint="eastAsia"/>
              </w:rPr>
              <w:t>（</w:t>
            </w:r>
            <w:r>
              <w:rPr>
                <w:rFonts w:hint="eastAsia"/>
              </w:rPr>
              <w:t>A</w:t>
            </w:r>
            <w:r>
              <w:rPr>
                <w:rFonts w:hint="eastAsia"/>
              </w:rPr>
              <w:t>）</w:t>
            </w:r>
          </w:p>
        </w:tc>
        <w:tc>
          <w:tcPr>
            <w:tcW w:w="3058" w:type="dxa"/>
            <w:vAlign w:val="center"/>
          </w:tcPr>
          <w:p w14:paraId="439AE275" w14:textId="77777777" w:rsidR="00FF71FF" w:rsidRDefault="00FF71FF" w:rsidP="00C876B0">
            <w:pPr>
              <w:wordWrap w:val="0"/>
              <w:overflowPunct/>
              <w:autoSpaceDE w:val="0"/>
              <w:autoSpaceDN w:val="0"/>
              <w:jc w:val="center"/>
            </w:pPr>
            <w:r>
              <w:rPr>
                <w:rFonts w:hint="eastAsia"/>
              </w:rPr>
              <w:t>前年同期の売上高</w:t>
            </w:r>
          </w:p>
          <w:p w14:paraId="27EE735A" w14:textId="77777777" w:rsidR="00FF71FF" w:rsidRPr="00FF71FF" w:rsidRDefault="00FF71FF" w:rsidP="00C876B0">
            <w:pPr>
              <w:wordWrap w:val="0"/>
              <w:overflowPunct/>
              <w:autoSpaceDE w:val="0"/>
              <w:autoSpaceDN w:val="0"/>
              <w:jc w:val="center"/>
            </w:pPr>
            <w:r>
              <w:rPr>
                <w:rFonts w:hint="eastAsia"/>
              </w:rPr>
              <w:t>（</w:t>
            </w:r>
            <w:r>
              <w:rPr>
                <w:rFonts w:hint="eastAsia"/>
              </w:rPr>
              <w:t>B</w:t>
            </w:r>
            <w:r>
              <w:rPr>
                <w:rFonts w:hint="eastAsia"/>
              </w:rPr>
              <w:t>）</w:t>
            </w:r>
          </w:p>
        </w:tc>
        <w:tc>
          <w:tcPr>
            <w:tcW w:w="3059" w:type="dxa"/>
            <w:vAlign w:val="center"/>
          </w:tcPr>
          <w:p w14:paraId="01CC1D2A" w14:textId="77777777" w:rsidR="00FF71FF" w:rsidRDefault="00FF71FF" w:rsidP="00C876B0">
            <w:pPr>
              <w:wordWrap w:val="0"/>
              <w:overflowPunct/>
              <w:autoSpaceDE w:val="0"/>
              <w:autoSpaceDN w:val="0"/>
              <w:jc w:val="center"/>
            </w:pPr>
            <w:r>
              <w:rPr>
                <w:rFonts w:hint="eastAsia"/>
              </w:rPr>
              <w:t>減少率</w:t>
            </w:r>
          </w:p>
          <w:p w14:paraId="0E878317" w14:textId="77777777" w:rsidR="00FF71FF" w:rsidRDefault="00FF71FF" w:rsidP="00C876B0">
            <w:pPr>
              <w:wordWrap w:val="0"/>
              <w:overflowPunct/>
              <w:autoSpaceDE w:val="0"/>
              <w:autoSpaceDN w:val="0"/>
              <w:jc w:val="center"/>
            </w:pPr>
            <w:r>
              <w:rPr>
                <w:rFonts w:hint="eastAsia"/>
              </w:rPr>
              <w:t>（</w:t>
            </w:r>
            <w:r>
              <w:rPr>
                <w:rFonts w:hint="eastAsia"/>
              </w:rPr>
              <w:t>B</w:t>
            </w:r>
            <w:r>
              <w:rPr>
                <w:rFonts w:hint="eastAsia"/>
              </w:rPr>
              <w:t>－</w:t>
            </w:r>
            <w:r>
              <w:rPr>
                <w:rFonts w:hint="eastAsia"/>
              </w:rPr>
              <w:t>A</w:t>
            </w:r>
            <w:r>
              <w:rPr>
                <w:rFonts w:hint="eastAsia"/>
              </w:rPr>
              <w:t>）／</w:t>
            </w:r>
            <w:r>
              <w:rPr>
                <w:rFonts w:hint="eastAsia"/>
              </w:rPr>
              <w:t>B</w:t>
            </w:r>
            <w:r>
              <w:rPr>
                <w:rFonts w:hint="eastAsia"/>
              </w:rPr>
              <w:t>×</w:t>
            </w:r>
            <w:r>
              <w:rPr>
                <w:rFonts w:hint="eastAsia"/>
              </w:rPr>
              <w:t xml:space="preserve"> 100</w:t>
            </w:r>
          </w:p>
        </w:tc>
      </w:tr>
      <w:tr w:rsidR="00FF71FF" w14:paraId="24590F6D" w14:textId="77777777" w:rsidTr="00C876B0">
        <w:tc>
          <w:tcPr>
            <w:tcW w:w="3058" w:type="dxa"/>
            <w:vAlign w:val="center"/>
          </w:tcPr>
          <w:p w14:paraId="09AA5D45" w14:textId="4B8F4AE8" w:rsidR="00FF71FF" w:rsidRDefault="00FF71FF" w:rsidP="00C876B0">
            <w:pPr>
              <w:wordWrap w:val="0"/>
              <w:overflowPunct/>
              <w:autoSpaceDE w:val="0"/>
              <w:autoSpaceDN w:val="0"/>
              <w:jc w:val="center"/>
            </w:pPr>
            <w:r>
              <w:rPr>
                <w:rFonts w:hint="eastAsia"/>
              </w:rPr>
              <w:t>（</w:t>
            </w:r>
            <w:r w:rsidR="006821A6" w:rsidRPr="006821A6">
              <w:rPr>
                <w:rFonts w:ascii="ＭＳ ゴシック" w:eastAsia="ＭＳ ゴシック" w:hAnsi="ＭＳ ゴシック" w:hint="eastAsia"/>
                <w:color w:val="EE0000"/>
              </w:rPr>
              <w:t>令和８</w:t>
            </w:r>
            <w:r>
              <w:rPr>
                <w:rFonts w:hint="eastAsia"/>
              </w:rPr>
              <w:t>年</w:t>
            </w:r>
            <w:r w:rsidR="006821A6" w:rsidRPr="006821A6">
              <w:rPr>
                <w:rFonts w:ascii="ＭＳ ゴシック" w:eastAsia="ＭＳ ゴシック" w:hAnsi="ＭＳ ゴシック" w:hint="eastAsia"/>
                <w:color w:val="EE0000"/>
              </w:rPr>
              <w:t>４</w:t>
            </w:r>
            <w:r>
              <w:rPr>
                <w:rFonts w:hint="eastAsia"/>
              </w:rPr>
              <w:t>月）</w:t>
            </w:r>
          </w:p>
          <w:p w14:paraId="67C8CE25" w14:textId="3C320E2C" w:rsidR="00FF71FF" w:rsidRDefault="006821A6" w:rsidP="00C876B0">
            <w:pPr>
              <w:wordWrap w:val="0"/>
              <w:overflowPunct/>
              <w:autoSpaceDE w:val="0"/>
              <w:autoSpaceDN w:val="0"/>
              <w:jc w:val="right"/>
            </w:pPr>
            <w:r w:rsidRPr="006821A6">
              <w:rPr>
                <w:rFonts w:ascii="ＭＳ ゴシック" w:eastAsia="ＭＳ ゴシック" w:hAnsi="ＭＳ ゴシック" w:hint="eastAsia"/>
                <w:color w:val="EE0000"/>
              </w:rPr>
              <w:t>9,000,000</w:t>
            </w:r>
            <w:r w:rsidR="00FF71FF">
              <w:rPr>
                <w:rFonts w:hint="eastAsia"/>
              </w:rPr>
              <w:t>円</w:t>
            </w:r>
          </w:p>
        </w:tc>
        <w:tc>
          <w:tcPr>
            <w:tcW w:w="3058" w:type="dxa"/>
            <w:vAlign w:val="center"/>
          </w:tcPr>
          <w:p w14:paraId="1D99567B" w14:textId="7BE9B2E0" w:rsidR="00FF71FF" w:rsidRDefault="00FF71FF" w:rsidP="00C876B0">
            <w:pPr>
              <w:wordWrap w:val="0"/>
              <w:overflowPunct/>
              <w:autoSpaceDE w:val="0"/>
              <w:autoSpaceDN w:val="0"/>
              <w:jc w:val="center"/>
            </w:pPr>
            <w:r>
              <w:rPr>
                <w:rFonts w:hint="eastAsia"/>
              </w:rPr>
              <w:t>（</w:t>
            </w:r>
            <w:r w:rsidR="006821A6" w:rsidRPr="006821A6">
              <w:rPr>
                <w:rFonts w:ascii="ＭＳ ゴシック" w:eastAsia="ＭＳ ゴシック" w:hAnsi="ＭＳ ゴシック" w:hint="eastAsia"/>
                <w:color w:val="EE0000"/>
              </w:rPr>
              <w:t>令和７</w:t>
            </w:r>
            <w:r>
              <w:rPr>
                <w:rFonts w:hint="eastAsia"/>
              </w:rPr>
              <w:t>年</w:t>
            </w:r>
            <w:r w:rsidR="006821A6" w:rsidRPr="006821A6">
              <w:rPr>
                <w:rFonts w:ascii="ＭＳ ゴシック" w:eastAsia="ＭＳ ゴシック" w:hAnsi="ＭＳ ゴシック" w:hint="eastAsia"/>
                <w:color w:val="EE0000"/>
              </w:rPr>
              <w:t>４</w:t>
            </w:r>
            <w:r>
              <w:rPr>
                <w:rFonts w:hint="eastAsia"/>
              </w:rPr>
              <w:t>月）</w:t>
            </w:r>
          </w:p>
          <w:p w14:paraId="1E977BE3" w14:textId="02AD5AB0" w:rsidR="00FF71FF" w:rsidRDefault="006821A6" w:rsidP="00C876B0">
            <w:pPr>
              <w:wordWrap w:val="0"/>
              <w:overflowPunct/>
              <w:autoSpaceDE w:val="0"/>
              <w:autoSpaceDN w:val="0"/>
              <w:jc w:val="right"/>
            </w:pPr>
            <w:r w:rsidRPr="006821A6">
              <w:rPr>
                <w:rFonts w:ascii="ＭＳ ゴシック" w:eastAsia="ＭＳ ゴシック" w:hAnsi="ＭＳ ゴシック" w:hint="eastAsia"/>
                <w:color w:val="EE0000"/>
              </w:rPr>
              <w:t>10,000,000</w:t>
            </w:r>
            <w:r w:rsidR="00FF71FF">
              <w:rPr>
                <w:rFonts w:hint="eastAsia"/>
              </w:rPr>
              <w:t>円</w:t>
            </w:r>
          </w:p>
        </w:tc>
        <w:tc>
          <w:tcPr>
            <w:tcW w:w="3059" w:type="dxa"/>
            <w:vAlign w:val="center"/>
          </w:tcPr>
          <w:p w14:paraId="347866B8" w14:textId="77777777" w:rsidR="00FF71FF" w:rsidRDefault="00FF71FF" w:rsidP="00C876B0">
            <w:pPr>
              <w:wordWrap w:val="0"/>
              <w:overflowPunct/>
              <w:autoSpaceDE w:val="0"/>
              <w:autoSpaceDN w:val="0"/>
              <w:jc w:val="center"/>
            </w:pPr>
          </w:p>
          <w:p w14:paraId="0A095D9D" w14:textId="62476CC6" w:rsidR="00FF71FF" w:rsidRDefault="006821A6" w:rsidP="00C876B0">
            <w:pPr>
              <w:wordWrap w:val="0"/>
              <w:overflowPunct/>
              <w:autoSpaceDE w:val="0"/>
              <w:autoSpaceDN w:val="0"/>
              <w:jc w:val="right"/>
            </w:pPr>
            <w:r w:rsidRPr="006821A6">
              <w:rPr>
                <w:rFonts w:ascii="ＭＳ ゴシック" w:eastAsia="ＭＳ ゴシック" w:hAnsi="ＭＳ ゴシック" w:hint="eastAsia"/>
                <w:color w:val="EE0000"/>
              </w:rPr>
              <w:t>１０</w:t>
            </w:r>
            <w:r w:rsidR="00FF71FF">
              <w:rPr>
                <w:rFonts w:hint="eastAsia"/>
              </w:rPr>
              <w:t>％</w:t>
            </w:r>
          </w:p>
        </w:tc>
      </w:tr>
    </w:tbl>
    <w:p w14:paraId="07B195B4" w14:textId="77777777" w:rsidR="00FF71FF" w:rsidRDefault="00FF71FF" w:rsidP="00FF71FF">
      <w:pPr>
        <w:wordWrap w:val="0"/>
        <w:overflowPunct/>
        <w:autoSpaceDE w:val="0"/>
        <w:autoSpaceDN w:val="0"/>
      </w:pPr>
    </w:p>
    <w:p w14:paraId="42C8CA58" w14:textId="77777777" w:rsidR="00FF71FF" w:rsidRDefault="00FF71FF" w:rsidP="00FF71FF">
      <w:pPr>
        <w:wordWrap w:val="0"/>
        <w:overflowPunct/>
        <w:autoSpaceDE w:val="0"/>
        <w:autoSpaceDN w:val="0"/>
      </w:pPr>
      <w:r>
        <w:rPr>
          <w:rFonts w:hint="eastAsia"/>
        </w:rPr>
        <w:t>２　その後２か月間の売上高が前年同期比で減少する見込み</w:t>
      </w:r>
    </w:p>
    <w:tbl>
      <w:tblPr>
        <w:tblStyle w:val="a9"/>
        <w:tblW w:w="0" w:type="auto"/>
        <w:tblInd w:w="453" w:type="dxa"/>
        <w:tblLook w:val="04A0" w:firstRow="1" w:lastRow="0" w:firstColumn="1" w:lastColumn="0" w:noHBand="0" w:noVBand="1"/>
      </w:tblPr>
      <w:tblGrid>
        <w:gridCol w:w="9175"/>
      </w:tblGrid>
      <w:tr w:rsidR="00FF71FF" w14:paraId="7FE5F767" w14:textId="77777777" w:rsidTr="00C876B0">
        <w:trPr>
          <w:trHeight w:val="2506"/>
        </w:trPr>
        <w:tc>
          <w:tcPr>
            <w:tcW w:w="9175" w:type="dxa"/>
          </w:tcPr>
          <w:p w14:paraId="2C077566" w14:textId="4D5E1C90" w:rsidR="00FF71FF" w:rsidRDefault="00FF71FF" w:rsidP="00C876B0">
            <w:pPr>
              <w:wordWrap w:val="0"/>
              <w:overflowPunct/>
              <w:autoSpaceDE w:val="0"/>
              <w:autoSpaceDN w:val="0"/>
            </w:pPr>
            <w:r>
              <w:rPr>
                <w:rFonts w:hint="eastAsia"/>
              </w:rPr>
              <w:t>（米国関税措置</w:t>
            </w:r>
            <w:r w:rsidR="004D7BFC">
              <w:rPr>
                <w:rFonts w:hint="eastAsia"/>
              </w:rPr>
              <w:t>又は</w:t>
            </w:r>
            <w:r>
              <w:rPr>
                <w:rFonts w:hint="eastAsia"/>
              </w:rPr>
              <w:t>中東情勢緊迫化の影響により売上高が減少すると見込まれる理由を具体的に記入すること）</w:t>
            </w:r>
          </w:p>
          <w:p w14:paraId="442FDCF6" w14:textId="77777777" w:rsidR="00FF71FF" w:rsidRDefault="00FF71FF" w:rsidP="00C876B0">
            <w:pPr>
              <w:wordWrap w:val="0"/>
              <w:overflowPunct/>
              <w:autoSpaceDE w:val="0"/>
              <w:autoSpaceDN w:val="0"/>
            </w:pPr>
          </w:p>
          <w:p w14:paraId="352FA551" w14:textId="64ECD471" w:rsidR="006821A6" w:rsidRPr="006821A6" w:rsidRDefault="006821A6" w:rsidP="006821A6">
            <w:pPr>
              <w:wordWrap w:val="0"/>
              <w:overflowPunct/>
              <w:autoSpaceDE w:val="0"/>
              <w:autoSpaceDN w:val="0"/>
              <w:rPr>
                <w:rFonts w:ascii="ＭＳ ゴシック" w:eastAsia="ＭＳ ゴシック" w:hAnsi="ＭＳ ゴシック"/>
              </w:rPr>
            </w:pPr>
            <w:r w:rsidRPr="006821A6">
              <w:rPr>
                <w:rFonts w:ascii="ＭＳ ゴシック" w:eastAsia="ＭＳ ゴシック" w:hAnsi="ＭＳ ゴシック" w:hint="eastAsia"/>
                <w:color w:val="EE0000"/>
              </w:rPr>
              <w:t xml:space="preserve">　当社は○○製造を行っているが、取引先企業（○○販売）が中東情勢緊迫化の影響を受けることで、当社の受注減少が生じるおそれがあり、売上高が減少すると見込まれるため。</w:t>
            </w:r>
          </w:p>
        </w:tc>
      </w:tr>
    </w:tbl>
    <w:p w14:paraId="34512899" w14:textId="77777777" w:rsidR="00FF71FF" w:rsidRPr="00FF71FF" w:rsidRDefault="00FF71FF" w:rsidP="00FF71FF">
      <w:pPr>
        <w:wordWrap w:val="0"/>
        <w:overflowPunct/>
        <w:autoSpaceDE w:val="0"/>
        <w:autoSpaceDN w:val="0"/>
      </w:pPr>
    </w:p>
    <w:p w14:paraId="288F4AED" w14:textId="77777777" w:rsidR="00FF71FF" w:rsidRDefault="00FF71FF" w:rsidP="00FF71FF">
      <w:pPr>
        <w:wordWrap w:val="0"/>
        <w:overflowPunct/>
        <w:autoSpaceDE w:val="0"/>
        <w:autoSpaceDN w:val="0"/>
      </w:pPr>
    </w:p>
    <w:p w14:paraId="1C3A3BAB" w14:textId="77777777" w:rsidR="00FF71FF" w:rsidRDefault="00FF71FF" w:rsidP="00FF71FF">
      <w:pPr>
        <w:wordWrap w:val="0"/>
        <w:overflowPunct/>
        <w:autoSpaceDE w:val="0"/>
        <w:autoSpaceDN w:val="0"/>
      </w:pPr>
      <w:r>
        <w:rPr>
          <w:rFonts w:hint="eastAsia"/>
        </w:rPr>
        <w:t xml:space="preserve">　上記については、経営支援貸付（売上減少等対策）に係る下記の対象に該当する旨を確認しました。</w:t>
      </w:r>
    </w:p>
    <w:p w14:paraId="010FD33C" w14:textId="77777777" w:rsidR="00FF71FF" w:rsidRDefault="00FF71FF" w:rsidP="00FF71FF">
      <w:pPr>
        <w:wordWrap w:val="0"/>
        <w:overflowPunct/>
        <w:autoSpaceDE w:val="0"/>
        <w:autoSpaceDN w:val="0"/>
      </w:pPr>
    </w:p>
    <w:p w14:paraId="57275C8B" w14:textId="77777777" w:rsidR="00FF71FF" w:rsidRDefault="00FF71FF" w:rsidP="00FF71FF">
      <w:pPr>
        <w:wordWrap w:val="0"/>
        <w:overflowPunct/>
        <w:autoSpaceDE w:val="0"/>
        <w:autoSpaceDN w:val="0"/>
      </w:pPr>
      <w:r>
        <w:rPr>
          <w:rFonts w:hint="eastAsia"/>
        </w:rPr>
        <w:t>（融資対象者）</w:t>
      </w:r>
    </w:p>
    <w:p w14:paraId="1C161FBC" w14:textId="2E7A9608" w:rsidR="00FF71FF" w:rsidRDefault="00FF71FF" w:rsidP="00FF71FF">
      <w:pPr>
        <w:wordWrap w:val="0"/>
        <w:overflowPunct/>
        <w:autoSpaceDE w:val="0"/>
        <w:autoSpaceDN w:val="0"/>
        <w:ind w:leftChars="100" w:left="229"/>
      </w:pPr>
      <w:r>
        <w:rPr>
          <w:rFonts w:hint="eastAsia"/>
        </w:rPr>
        <w:t xml:space="preserve">　米国関税措置</w:t>
      </w:r>
      <w:r w:rsidR="004D7BFC">
        <w:rPr>
          <w:rFonts w:hint="eastAsia"/>
        </w:rPr>
        <w:t>又は</w:t>
      </w:r>
      <w:r>
        <w:rPr>
          <w:rFonts w:hint="eastAsia"/>
        </w:rPr>
        <w:t>中東情勢の緊迫化影響により、最近１か月間の売上高が前年同期と比較して５％以上減少し、かつ、その後２か月間の売上高が前年同期比で減少する見込みであるもの</w:t>
      </w:r>
    </w:p>
    <w:p w14:paraId="17CC2912" w14:textId="77777777" w:rsidR="00FF71FF" w:rsidRDefault="00FF71FF" w:rsidP="00FF71FF">
      <w:pPr>
        <w:wordWrap w:val="0"/>
        <w:overflowPunct/>
        <w:autoSpaceDE w:val="0"/>
        <w:autoSpaceDN w:val="0"/>
      </w:pPr>
    </w:p>
    <w:p w14:paraId="0E504CBE" w14:textId="77777777" w:rsidR="00FF71FF" w:rsidRDefault="00FF71FF" w:rsidP="00FF71FF">
      <w:pPr>
        <w:wordWrap w:val="0"/>
        <w:overflowPunct/>
        <w:autoSpaceDE w:val="0"/>
        <w:autoSpaceDN w:val="0"/>
      </w:pPr>
      <w:r>
        <w:rPr>
          <w:rFonts w:hint="eastAsia"/>
        </w:rPr>
        <w:t xml:space="preserve">　　　　　年　　月　　日</w:t>
      </w:r>
    </w:p>
    <w:p w14:paraId="399CC727" w14:textId="77777777" w:rsidR="00FF71FF" w:rsidRDefault="00FF71FF" w:rsidP="00FF71FF">
      <w:pPr>
        <w:wordWrap w:val="0"/>
        <w:overflowPunct/>
        <w:autoSpaceDE w:val="0"/>
        <w:autoSpaceDN w:val="0"/>
      </w:pPr>
    </w:p>
    <w:p w14:paraId="4E90EA80" w14:textId="77777777" w:rsidR="00FF71FF" w:rsidRDefault="00FF71FF" w:rsidP="00FF71FF">
      <w:pPr>
        <w:wordWrap w:val="0"/>
        <w:overflowPunct/>
        <w:autoSpaceDE w:val="0"/>
        <w:autoSpaceDN w:val="0"/>
        <w:jc w:val="right"/>
      </w:pPr>
      <w:r>
        <w:rPr>
          <w:rFonts w:hint="eastAsia"/>
        </w:rPr>
        <w:t xml:space="preserve">宮崎県商工政策課経営金融支援室長　　　</w:t>
      </w:r>
      <w:r w:rsidRPr="00FF71FF">
        <w:rPr>
          <w:rFonts w:hint="eastAsia"/>
          <w:bdr w:val="single" w:sz="4" w:space="0" w:color="auto"/>
        </w:rPr>
        <w:t>印</w:t>
      </w:r>
      <w:r>
        <w:rPr>
          <w:rFonts w:hint="eastAsia"/>
        </w:rPr>
        <w:t xml:space="preserve">　　　</w:t>
      </w:r>
    </w:p>
    <w:p w14:paraId="28810758" w14:textId="77777777" w:rsidR="00FF71FF" w:rsidRPr="00FF71FF" w:rsidRDefault="00FF71FF" w:rsidP="00FF71FF">
      <w:pPr>
        <w:wordWrap w:val="0"/>
        <w:overflowPunct/>
        <w:autoSpaceDE w:val="0"/>
        <w:autoSpaceDN w:val="0"/>
      </w:pPr>
    </w:p>
    <w:p w14:paraId="62026C8E" w14:textId="3217F9D6" w:rsidR="00FF71FF" w:rsidRPr="00FF71FF" w:rsidRDefault="00FF71FF" w:rsidP="00FF71FF">
      <w:pPr>
        <w:widowControl/>
        <w:overflowPunct/>
        <w:jc w:val="left"/>
        <w:textAlignment w:val="auto"/>
      </w:pPr>
    </w:p>
    <w:sectPr w:rsidR="00FF71FF" w:rsidRPr="00FF71FF" w:rsidSect="0046258F">
      <w:footnotePr>
        <w:numRestart w:val="eachPage"/>
      </w:footnotePr>
      <w:endnotePr>
        <w:numFmt w:val="decimal"/>
      </w:endnotePr>
      <w:pgSz w:w="11906" w:h="16838" w:code="9"/>
      <w:pgMar w:top="1134" w:right="1134" w:bottom="1134" w:left="1134" w:header="1134" w:footer="0" w:gutter="0"/>
      <w:cols w:space="720"/>
      <w:docGrid w:type="linesAndChars" w:linePitch="323"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8B97" w14:textId="77777777" w:rsidR="0000379D" w:rsidRDefault="0000379D">
      <w:pPr>
        <w:spacing w:before="357"/>
      </w:pPr>
      <w:r>
        <w:continuationSeparator/>
      </w:r>
    </w:p>
  </w:endnote>
  <w:endnote w:type="continuationSeparator" w:id="0">
    <w:p w14:paraId="212ED00C" w14:textId="77777777" w:rsidR="0000379D" w:rsidRDefault="0000379D">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AD17" w14:textId="77777777" w:rsidR="0000379D" w:rsidRDefault="0000379D">
      <w:pPr>
        <w:spacing w:before="357"/>
      </w:pPr>
      <w:r>
        <w:continuationSeparator/>
      </w:r>
    </w:p>
  </w:footnote>
  <w:footnote w:type="continuationSeparator" w:id="0">
    <w:p w14:paraId="601A8516" w14:textId="77777777" w:rsidR="0000379D" w:rsidRDefault="0000379D">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01"/>
  <w:hyphenationZone w:val="0"/>
  <w:drawingGridHorizontalSpacing w:val="229"/>
  <w:drawingGridVerticalSpacing w:val="323"/>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25"/>
    <w:rsid w:val="0000379D"/>
    <w:rsid w:val="00137C70"/>
    <w:rsid w:val="00177125"/>
    <w:rsid w:val="001F040A"/>
    <w:rsid w:val="001F5A7D"/>
    <w:rsid w:val="0023645B"/>
    <w:rsid w:val="0028250F"/>
    <w:rsid w:val="00296DDC"/>
    <w:rsid w:val="002F479A"/>
    <w:rsid w:val="00353F20"/>
    <w:rsid w:val="00366D67"/>
    <w:rsid w:val="003B0F1B"/>
    <w:rsid w:val="003B54B9"/>
    <w:rsid w:val="00412025"/>
    <w:rsid w:val="0046258F"/>
    <w:rsid w:val="004A4D48"/>
    <w:rsid w:val="004B374D"/>
    <w:rsid w:val="004D7BFC"/>
    <w:rsid w:val="00510AF2"/>
    <w:rsid w:val="005C7B72"/>
    <w:rsid w:val="00600038"/>
    <w:rsid w:val="006821A6"/>
    <w:rsid w:val="006A09FE"/>
    <w:rsid w:val="00797CCD"/>
    <w:rsid w:val="00874A3C"/>
    <w:rsid w:val="008A3685"/>
    <w:rsid w:val="00925CE1"/>
    <w:rsid w:val="00981CE4"/>
    <w:rsid w:val="00A35CD6"/>
    <w:rsid w:val="00A97FF3"/>
    <w:rsid w:val="00AB729D"/>
    <w:rsid w:val="00B33562"/>
    <w:rsid w:val="00BC060A"/>
    <w:rsid w:val="00C24694"/>
    <w:rsid w:val="00C77E02"/>
    <w:rsid w:val="00C93894"/>
    <w:rsid w:val="00CC4BD4"/>
    <w:rsid w:val="00CF7A73"/>
    <w:rsid w:val="00D16DC6"/>
    <w:rsid w:val="00D8615C"/>
    <w:rsid w:val="00D92C46"/>
    <w:rsid w:val="00DC230B"/>
    <w:rsid w:val="00DC671A"/>
    <w:rsid w:val="00E31479"/>
    <w:rsid w:val="00EF48AC"/>
    <w:rsid w:val="00FF4604"/>
    <w:rsid w:val="00FF7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AA7A215"/>
  <w15:chartTrackingRefBased/>
  <w15:docId w15:val="{17726A4E-BC52-4537-AD58-6A46205B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ＭＳ 明朝"/>
        <w:color w:val="000000"/>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58F"/>
    <w:pPr>
      <w:widowControl w:val="0"/>
      <w:overflowPunct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1CE4"/>
    <w:rPr>
      <w:color w:val="467886" w:themeColor="hyperlink"/>
      <w:u w:val="single"/>
    </w:rPr>
  </w:style>
  <w:style w:type="character" w:styleId="a4">
    <w:name w:val="Unresolved Mention"/>
    <w:basedOn w:val="a0"/>
    <w:uiPriority w:val="99"/>
    <w:semiHidden/>
    <w:unhideWhenUsed/>
    <w:rsid w:val="00981CE4"/>
    <w:rPr>
      <w:color w:val="605E5C"/>
      <w:shd w:val="clear" w:color="auto" w:fill="E1DFDD"/>
    </w:rPr>
  </w:style>
  <w:style w:type="paragraph" w:styleId="a5">
    <w:name w:val="header"/>
    <w:basedOn w:val="a"/>
    <w:link w:val="a6"/>
    <w:uiPriority w:val="99"/>
    <w:unhideWhenUsed/>
    <w:rsid w:val="00E31479"/>
    <w:pPr>
      <w:tabs>
        <w:tab w:val="center" w:pos="4252"/>
        <w:tab w:val="right" w:pos="8504"/>
      </w:tabs>
      <w:snapToGrid w:val="0"/>
    </w:pPr>
  </w:style>
  <w:style w:type="character" w:customStyle="1" w:styleId="a6">
    <w:name w:val="ヘッダー (文字)"/>
    <w:basedOn w:val="a0"/>
    <w:link w:val="a5"/>
    <w:uiPriority w:val="99"/>
    <w:rsid w:val="00E31479"/>
    <w:rPr>
      <w:rFonts w:ascii="Times New Roman" w:hAnsi="Times New Roman"/>
      <w:color w:val="000000"/>
      <w:sz w:val="21"/>
    </w:rPr>
  </w:style>
  <w:style w:type="paragraph" w:styleId="a7">
    <w:name w:val="footer"/>
    <w:basedOn w:val="a"/>
    <w:link w:val="a8"/>
    <w:uiPriority w:val="99"/>
    <w:unhideWhenUsed/>
    <w:rsid w:val="00E31479"/>
    <w:pPr>
      <w:tabs>
        <w:tab w:val="center" w:pos="4252"/>
        <w:tab w:val="right" w:pos="8504"/>
      </w:tabs>
      <w:snapToGrid w:val="0"/>
    </w:pPr>
  </w:style>
  <w:style w:type="character" w:customStyle="1" w:styleId="a8">
    <w:name w:val="フッター (文字)"/>
    <w:basedOn w:val="a0"/>
    <w:link w:val="a7"/>
    <w:uiPriority w:val="99"/>
    <w:rsid w:val="00E31479"/>
    <w:rPr>
      <w:rFonts w:ascii="Times New Roman" w:hAnsi="Times New Roman"/>
      <w:color w:val="000000"/>
      <w:sz w:val="21"/>
    </w:rPr>
  </w:style>
  <w:style w:type="table" w:styleId="a9">
    <w:name w:val="Table Grid"/>
    <w:basedOn w:val="a1"/>
    <w:uiPriority w:val="39"/>
    <w:rsid w:val="00E31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A97FF3"/>
  </w:style>
  <w:style w:type="character" w:customStyle="1" w:styleId="ab">
    <w:name w:val="日付 (文字)"/>
    <w:basedOn w:val="a0"/>
    <w:link w:val="aa"/>
    <w:uiPriority w:val="99"/>
    <w:semiHidden/>
    <w:rsid w:val="00A97FF3"/>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905</Words>
  <Characters>269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dc:description/>
  <cp:lastModifiedBy>岩崎 勇貴</cp:lastModifiedBy>
  <cp:revision>8</cp:revision>
  <cp:lastPrinted>2026-04-28T05:55:00Z</cp:lastPrinted>
  <dcterms:created xsi:type="dcterms:W3CDTF">2025-04-15T10:55:00Z</dcterms:created>
  <dcterms:modified xsi:type="dcterms:W3CDTF">2026-04-28T05:55:00Z</dcterms:modified>
</cp:coreProperties>
</file>