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5AC26949"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2119202B" w:rsidR="00465CC4" w:rsidRPr="00982BA1" w:rsidRDefault="00465CC4">
      <w:pPr>
        <w:widowControl/>
        <w:jc w:val="left"/>
        <w:rPr>
          <w:rFonts w:ascii="ＭＳ 明朝" w:eastAsia="ＭＳ 明朝" w:hAnsi="ＭＳ 明朝"/>
        </w:rPr>
      </w:pPr>
    </w:p>
    <w:sectPr w:rsidR="00465CC4" w:rsidRPr="00982BA1" w:rsidSect="00517BC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5406"/>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17BC9"/>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